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37" w:rsidRDefault="00C22337" w:rsidP="00C22337">
      <w:pPr>
        <w:spacing w:after="0" w:line="240" w:lineRule="auto"/>
        <w:jc w:val="center"/>
        <w:rPr>
          <w:rFonts w:ascii="Calibri" w:hAnsi="Calibri" w:cs="Tahoma"/>
          <w:b/>
          <w:bCs/>
          <w:sz w:val="36"/>
        </w:rPr>
      </w:pPr>
    </w:p>
    <w:p w:rsidR="002D00FD" w:rsidRDefault="00031D28" w:rsidP="00C22337">
      <w:pPr>
        <w:spacing w:after="0" w:line="240" w:lineRule="auto"/>
        <w:jc w:val="center"/>
        <w:rPr>
          <w:rFonts w:ascii="Calibri" w:hAnsi="Calibri" w:cs="Tahoma"/>
          <w:b/>
          <w:bCs/>
          <w:sz w:val="36"/>
        </w:rPr>
      </w:pPr>
      <w:r>
        <w:rPr>
          <w:rFonts w:ascii="Calibri" w:hAnsi="Calibri" w:cs="Tahoma"/>
          <w:b/>
          <w:bCs/>
          <w:sz w:val="36"/>
        </w:rPr>
        <w:t>BILAN</w:t>
      </w:r>
      <w:r w:rsidRPr="006F19EE">
        <w:rPr>
          <w:rFonts w:ascii="Calibri" w:hAnsi="Calibri" w:cs="Tahoma"/>
          <w:b/>
          <w:bCs/>
          <w:sz w:val="36"/>
        </w:rPr>
        <w:t xml:space="preserve"> D’ACTION</w:t>
      </w:r>
      <w:r w:rsidR="00432023">
        <w:rPr>
          <w:rFonts w:ascii="Calibri" w:hAnsi="Calibri" w:cs="Tahoma"/>
          <w:b/>
          <w:bCs/>
          <w:sz w:val="36"/>
        </w:rPr>
        <w:t xml:space="preserve"> 202</w:t>
      </w:r>
      <w:r w:rsidR="00C22337">
        <w:rPr>
          <w:rFonts w:ascii="Calibri" w:hAnsi="Calibri" w:cs="Tahoma"/>
          <w:b/>
          <w:bCs/>
          <w:sz w:val="36"/>
        </w:rPr>
        <w:t>3</w:t>
      </w:r>
    </w:p>
    <w:p w:rsidR="002D00FD" w:rsidRPr="002D00FD" w:rsidRDefault="002D00FD" w:rsidP="002D00FD">
      <w:pPr>
        <w:spacing w:after="0" w:line="240" w:lineRule="auto"/>
        <w:jc w:val="center"/>
        <w:rPr>
          <w:rFonts w:ascii="Calibri" w:hAnsi="Calibri" w:cs="Tahoma"/>
          <w:b/>
          <w:bCs/>
          <w:sz w:val="18"/>
        </w:rPr>
      </w:pPr>
    </w:p>
    <w:p w:rsidR="006A2653" w:rsidRPr="002D00FD" w:rsidRDefault="00C22337" w:rsidP="00031D28">
      <w:pPr>
        <w:jc w:val="center"/>
        <w:rPr>
          <w:b/>
          <w:sz w:val="24"/>
        </w:rPr>
      </w:pPr>
      <w:sdt>
        <w:sdtPr>
          <w:rPr>
            <w:b/>
          </w:rPr>
          <w:id w:val="-16996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2D00FD">
        <w:rPr>
          <w:b/>
        </w:rPr>
        <w:t xml:space="preserve"> </w:t>
      </w:r>
      <w:r w:rsidR="002D00FD" w:rsidRPr="002D00FD">
        <w:rPr>
          <w:b/>
          <w:sz w:val="24"/>
        </w:rPr>
        <w:t>Intermédiaire</w:t>
      </w:r>
      <w:r w:rsidR="002D00FD" w:rsidRPr="002D00FD">
        <w:rPr>
          <w:b/>
          <w:sz w:val="24"/>
        </w:rPr>
        <w:tab/>
      </w:r>
      <w:r w:rsidR="002D00FD" w:rsidRPr="002D00FD">
        <w:rPr>
          <w:b/>
          <w:sz w:val="24"/>
        </w:rPr>
        <w:tab/>
        <w:t xml:space="preserve"> </w:t>
      </w:r>
      <w:sdt>
        <w:sdtPr>
          <w:rPr>
            <w:b/>
          </w:rPr>
          <w:id w:val="-21413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2D00FD">
        <w:rPr>
          <w:b/>
        </w:rPr>
        <w:t xml:space="preserve"> </w:t>
      </w:r>
      <w:r w:rsidR="002D00FD" w:rsidRPr="002D00FD">
        <w:rPr>
          <w:b/>
          <w:sz w:val="24"/>
        </w:rPr>
        <w:t xml:space="preserve">Final </w:t>
      </w:r>
    </w:p>
    <w:p w:rsidR="00193FF2" w:rsidRPr="00193FF2" w:rsidRDefault="00193FF2" w:rsidP="00193FF2">
      <w:pPr>
        <w:tabs>
          <w:tab w:val="left" w:leader="dot" w:pos="9498"/>
        </w:tabs>
        <w:spacing w:after="0" w:line="240" w:lineRule="auto"/>
        <w:rPr>
          <w:rFonts w:ascii="Calibri" w:hAnsi="Calibri" w:cs="Tahoma"/>
          <w:bCs/>
          <w:sz w:val="28"/>
        </w:rPr>
      </w:pPr>
      <w:r w:rsidRPr="008A68D2">
        <w:rPr>
          <w:rFonts w:ascii="Calibri" w:hAnsi="Calibri" w:cs="Tahoma"/>
          <w:b/>
          <w:bCs/>
          <w:i/>
          <w:sz w:val="28"/>
          <w:u w:val="single"/>
        </w:rPr>
        <w:t>Intitulé de l’action :</w:t>
      </w:r>
      <w:r w:rsidRPr="00193FF2">
        <w:rPr>
          <w:rFonts w:ascii="Calibri" w:hAnsi="Calibri" w:cs="Tahoma"/>
          <w:bCs/>
          <w:sz w:val="28"/>
        </w:rPr>
        <w:tab/>
      </w:r>
    </w:p>
    <w:p w:rsidR="00193FF2" w:rsidRPr="00193FF2" w:rsidRDefault="00193FF2" w:rsidP="00193FF2">
      <w:pPr>
        <w:pStyle w:val="Sansinterligne"/>
        <w:rPr>
          <w:rFonts w:ascii="Calibri" w:hAnsi="Calibri"/>
          <w:sz w:val="24"/>
        </w:rPr>
      </w:pPr>
    </w:p>
    <w:p w:rsidR="00193FF2" w:rsidRDefault="00193FF2" w:rsidP="00BE63F9">
      <w:pPr>
        <w:pStyle w:val="Sansinterligne"/>
        <w:tabs>
          <w:tab w:val="left" w:leader="dot" w:pos="2835"/>
          <w:tab w:val="left" w:leader="dot" w:pos="5670"/>
          <w:tab w:val="left" w:leader="dot" w:pos="9498"/>
        </w:tabs>
        <w:rPr>
          <w:rFonts w:ascii="Calibri" w:hAnsi="Calibri"/>
        </w:rPr>
      </w:pPr>
      <w:r w:rsidRPr="00CD1B05">
        <w:rPr>
          <w:rFonts w:ascii="Calibri" w:hAnsi="Calibri" w:cs="Arial"/>
          <w:noProof/>
          <w:color w:val="FFFFFF"/>
          <w:lang w:eastAsia="fr-FR"/>
        </w:rPr>
        <w:drawing>
          <wp:anchor distT="0" distB="0" distL="114300" distR="114300" simplePos="0" relativeHeight="251659264" behindDoc="0" locked="0" layoutInCell="1" allowOverlap="1" wp14:anchorId="50F5286E" wp14:editId="681CDE53">
            <wp:simplePos x="0" y="0"/>
            <wp:positionH relativeFrom="column">
              <wp:posOffset>362585</wp:posOffset>
            </wp:positionH>
            <wp:positionV relativeFrom="paragraph">
              <wp:posOffset>168275</wp:posOffset>
            </wp:positionV>
            <wp:extent cx="448310" cy="411480"/>
            <wp:effectExtent l="0" t="0" r="8890" b="7620"/>
            <wp:wrapSquare wrapText="bothSides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7971" r="3987" b="7788"/>
                    <a:stretch/>
                  </pic:blipFill>
                  <pic:spPr bwMode="auto">
                    <a:xfrm>
                      <a:off x="0" y="0"/>
                      <a:ext cx="44831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Date de lancement </w:t>
      </w:r>
      <w:r w:rsidRPr="00CD1B05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:rsidR="00FA3E9E" w:rsidRPr="00CD1B05" w:rsidRDefault="00FA3E9E" w:rsidP="00BE63F9">
      <w:pPr>
        <w:pStyle w:val="Sansinterligne"/>
        <w:tabs>
          <w:tab w:val="left" w:leader="dot" w:pos="2835"/>
          <w:tab w:val="left" w:leader="dot" w:pos="5670"/>
          <w:tab w:val="left" w:leader="dot" w:pos="9498"/>
        </w:tabs>
        <w:rPr>
          <w:rFonts w:ascii="Calibri" w:hAnsi="Calibri"/>
        </w:rPr>
      </w:pPr>
      <w:r>
        <w:rPr>
          <w:rFonts w:ascii="Calibri" w:hAnsi="Calibri"/>
        </w:rPr>
        <w:t xml:space="preserve">Date de fin : </w:t>
      </w:r>
    </w:p>
    <w:p w:rsidR="00193FF2" w:rsidRPr="00CD1B05" w:rsidRDefault="00193FF2" w:rsidP="00193FF2">
      <w:pPr>
        <w:pStyle w:val="Sansinterligne"/>
        <w:rPr>
          <w:rFonts w:ascii="Calibri" w:hAnsi="Calibri"/>
        </w:rPr>
      </w:pPr>
      <w:r w:rsidRPr="00CD1B05">
        <w:rPr>
          <w:rFonts w:ascii="Calibri" w:hAnsi="Calibri"/>
        </w:rPr>
        <w:t xml:space="preserve">Fréquence / Nombre de journées : </w:t>
      </w:r>
    </w:p>
    <w:p w:rsidR="00193FF2" w:rsidRPr="006F19EE" w:rsidRDefault="00193FF2" w:rsidP="00193FF2">
      <w:pPr>
        <w:rPr>
          <w:rFonts w:ascii="Calibri" w:hAnsi="Calibri"/>
          <w:b/>
          <w:lang w:eastAsia="ar-SA"/>
        </w:rPr>
      </w:pPr>
      <w:r w:rsidRPr="006F19EE">
        <w:rPr>
          <w:rFonts w:ascii="Calibri" w:hAnsi="Calibri"/>
          <w:b/>
        </w:rPr>
        <w:t>Lieu(x) du déroulement de l’action :</w:t>
      </w:r>
    </w:p>
    <w:p w:rsidR="00193FF2" w:rsidRDefault="00193FF2" w:rsidP="00193FF2">
      <w:pPr>
        <w:spacing w:after="0" w:line="240" w:lineRule="auto"/>
        <w:rPr>
          <w:rFonts w:ascii="Calibri" w:hAnsi="Calibri"/>
        </w:rPr>
      </w:pPr>
    </w:p>
    <w:p w:rsidR="00193FF2" w:rsidRPr="006F19EE" w:rsidRDefault="00193FF2" w:rsidP="00193FF2">
      <w:pPr>
        <w:spacing w:after="0" w:line="240" w:lineRule="auto"/>
        <w:rPr>
          <w:rFonts w:ascii="Calibri" w:hAnsi="Calibri"/>
          <w:b/>
        </w:rPr>
      </w:pPr>
      <w:r w:rsidRPr="006F19EE">
        <w:rPr>
          <w:rFonts w:ascii="Calibri" w:hAnsi="Calibri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689F23D" wp14:editId="651EF110">
            <wp:simplePos x="0" y="0"/>
            <wp:positionH relativeFrom="column">
              <wp:posOffset>361315</wp:posOffset>
            </wp:positionH>
            <wp:positionV relativeFrom="paragraph">
              <wp:posOffset>112395</wp:posOffset>
            </wp:positionV>
            <wp:extent cx="449580" cy="449580"/>
            <wp:effectExtent l="0" t="0" r="7620" b="7620"/>
            <wp:wrapSquare wrapText="bothSides"/>
            <wp:docPr id="6" name="Image 6" descr="Google Contact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Contacts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EE">
        <w:rPr>
          <w:rFonts w:ascii="Calibri" w:hAnsi="Calibri"/>
          <w:b/>
        </w:rPr>
        <w:t xml:space="preserve">Personne </w:t>
      </w:r>
      <w:r>
        <w:rPr>
          <w:rFonts w:ascii="Calibri" w:hAnsi="Calibri"/>
          <w:b/>
        </w:rPr>
        <w:t>référente</w:t>
      </w:r>
      <w:r w:rsidRPr="006F19EE">
        <w:rPr>
          <w:rFonts w:ascii="Calibri" w:hAnsi="Calibri"/>
          <w:b/>
        </w:rPr>
        <w:t> </w:t>
      </w:r>
    </w:p>
    <w:p w:rsidR="00193FF2" w:rsidRPr="00CD1B05" w:rsidRDefault="00193FF2" w:rsidP="00BE63F9">
      <w:pPr>
        <w:tabs>
          <w:tab w:val="left" w:pos="5103"/>
        </w:tabs>
        <w:spacing w:after="0" w:line="240" w:lineRule="auto"/>
        <w:rPr>
          <w:rFonts w:ascii="Calibri" w:hAnsi="Calibri"/>
        </w:rPr>
      </w:pPr>
      <w:r w:rsidRPr="00CD1B05">
        <w:rPr>
          <w:rFonts w:ascii="Calibri" w:hAnsi="Calibri"/>
        </w:rPr>
        <w:t>Nom : </w:t>
      </w:r>
      <w:r w:rsidRPr="00CD1B05">
        <w:rPr>
          <w:rFonts w:ascii="Calibri" w:hAnsi="Calibri"/>
        </w:rPr>
        <w:tab/>
        <w:t xml:space="preserve">Prénom : </w:t>
      </w:r>
    </w:p>
    <w:p w:rsidR="00193FF2" w:rsidRPr="00CD1B05" w:rsidRDefault="00193FF2" w:rsidP="00193FF2">
      <w:pPr>
        <w:spacing w:after="0" w:line="240" w:lineRule="auto"/>
        <w:rPr>
          <w:rFonts w:ascii="Calibri" w:hAnsi="Calibri"/>
        </w:rPr>
      </w:pPr>
      <w:r w:rsidRPr="00CD1B05">
        <w:rPr>
          <w:rFonts w:ascii="Calibri" w:hAnsi="Calibri"/>
        </w:rPr>
        <w:t xml:space="preserve">Téléphone : </w:t>
      </w:r>
    </w:p>
    <w:p w:rsidR="00193FF2" w:rsidRPr="00CD1B05" w:rsidRDefault="00193FF2" w:rsidP="00193FF2">
      <w:pPr>
        <w:spacing w:after="0" w:line="240" w:lineRule="auto"/>
        <w:rPr>
          <w:rFonts w:ascii="Calibri" w:hAnsi="Calibri"/>
        </w:rPr>
      </w:pPr>
      <w:r w:rsidRPr="00CD1B05">
        <w:rPr>
          <w:rFonts w:ascii="Calibri" w:hAnsi="Calibri"/>
        </w:rPr>
        <w:t>Courrier :</w:t>
      </w:r>
    </w:p>
    <w:p w:rsidR="00193FF2" w:rsidRDefault="00193FF2" w:rsidP="00193FF2">
      <w:pPr>
        <w:pBdr>
          <w:bottom w:val="single" w:sz="4" w:space="1" w:color="auto"/>
        </w:pBdr>
        <w:spacing w:after="0" w:line="240" w:lineRule="auto"/>
        <w:rPr>
          <w:rFonts w:ascii="Calibri" w:hAnsi="Calibri"/>
        </w:rPr>
      </w:pPr>
    </w:p>
    <w:p w:rsidR="00193FF2" w:rsidRDefault="00193FF2" w:rsidP="00193FF2">
      <w:pPr>
        <w:ind w:left="360"/>
        <w:contextualSpacing/>
        <w:rPr>
          <w:rFonts w:ascii="Calibri" w:hAnsi="Calibri"/>
          <w:b/>
        </w:rPr>
      </w:pPr>
    </w:p>
    <w:p w:rsidR="00193FF2" w:rsidRPr="00F70924" w:rsidRDefault="00193FF2" w:rsidP="00A32EED">
      <w:pPr>
        <w:numPr>
          <w:ilvl w:val="0"/>
          <w:numId w:val="15"/>
        </w:numPr>
        <w:contextualSpacing/>
        <w:jc w:val="both"/>
        <w:rPr>
          <w:rFonts w:ascii="Calibri" w:hAnsi="Calibri"/>
          <w:b/>
        </w:rPr>
      </w:pPr>
      <w:r w:rsidRPr="00193FF2">
        <w:rPr>
          <w:rFonts w:ascii="Calibri" w:hAnsi="Calibri"/>
          <w:b/>
        </w:rPr>
        <w:t xml:space="preserve">Quels ont été les bénéficiaires de </w:t>
      </w:r>
      <w:r w:rsidR="00FA3E9E">
        <w:rPr>
          <w:rFonts w:ascii="Calibri" w:hAnsi="Calibri"/>
          <w:b/>
        </w:rPr>
        <w:t>l’</w:t>
      </w:r>
      <w:r w:rsidRPr="00193FF2">
        <w:rPr>
          <w:rFonts w:ascii="Calibri" w:hAnsi="Calibri"/>
          <w:b/>
        </w:rPr>
        <w:t xml:space="preserve">action ? </w:t>
      </w:r>
      <w:r w:rsidR="00BE63F9" w:rsidRPr="00F70924">
        <w:rPr>
          <w:rFonts w:ascii="Calibri" w:hAnsi="Calibri"/>
          <w:i/>
        </w:rPr>
        <w:t>(t</w:t>
      </w:r>
      <w:r w:rsidRPr="00193FF2">
        <w:rPr>
          <w:rFonts w:ascii="Calibri" w:hAnsi="Calibri"/>
          <w:i/>
        </w:rPr>
        <w:t>abl</w:t>
      </w:r>
      <w:bookmarkStart w:id="0" w:name="_GoBack"/>
      <w:bookmarkEnd w:id="0"/>
      <w:r w:rsidRPr="00193FF2">
        <w:rPr>
          <w:rFonts w:ascii="Calibri" w:hAnsi="Calibri"/>
          <w:i/>
        </w:rPr>
        <w:t>eau à remplir en annexe, en fonction des données disponibles)</w:t>
      </w:r>
    </w:p>
    <w:p w:rsidR="00193FF2" w:rsidRPr="00193FF2" w:rsidRDefault="00193FF2" w:rsidP="00193FF2">
      <w:pPr>
        <w:ind w:left="360"/>
        <w:contextualSpacing/>
        <w:rPr>
          <w:rFonts w:ascii="Calibri" w:hAnsi="Calibri"/>
          <w:b/>
        </w:rPr>
      </w:pPr>
    </w:p>
    <w:p w:rsidR="00193FF2" w:rsidRPr="00193FF2" w:rsidRDefault="00193FF2" w:rsidP="00193FF2">
      <w:pPr>
        <w:spacing w:after="0"/>
        <w:ind w:left="360"/>
        <w:rPr>
          <w:rFonts w:ascii="Calibri" w:hAnsi="Calibri"/>
        </w:rPr>
      </w:pPr>
      <w:r w:rsidRPr="00193FF2">
        <w:rPr>
          <w:rFonts w:ascii="Calibri" w:hAnsi="Calibri"/>
        </w:rPr>
        <w:t xml:space="preserve">Nombre total des bénéficiaires : </w:t>
      </w:r>
    </w:p>
    <w:p w:rsidR="00193FF2" w:rsidRDefault="00193FF2" w:rsidP="00193FF2">
      <w:pPr>
        <w:spacing w:after="0"/>
        <w:ind w:left="360"/>
        <w:rPr>
          <w:rFonts w:ascii="Calibri" w:hAnsi="Calibri"/>
        </w:rPr>
      </w:pPr>
      <w:r w:rsidRPr="00193FF2">
        <w:rPr>
          <w:rFonts w:ascii="Calibri" w:hAnsi="Calibri"/>
        </w:rPr>
        <w:t xml:space="preserve">Nombre de bénéficiaires des quartiers prioritaires : </w:t>
      </w:r>
    </w:p>
    <w:p w:rsidR="00BE63F9" w:rsidRPr="00193FF2" w:rsidRDefault="00BE63F9" w:rsidP="00193FF2">
      <w:pPr>
        <w:spacing w:after="0"/>
        <w:ind w:left="360"/>
        <w:rPr>
          <w:rFonts w:ascii="Calibri" w:hAnsi="Calibri"/>
        </w:rPr>
      </w:pPr>
    </w:p>
    <w:p w:rsidR="00193FF2" w:rsidRDefault="00FA3E9E" w:rsidP="00BE63F9">
      <w:pPr>
        <w:pStyle w:val="Paragraphedeliste"/>
        <w:numPr>
          <w:ilvl w:val="0"/>
          <w:numId w:val="15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Décrivez</w:t>
      </w:r>
      <w:r w:rsidR="00BE63F9" w:rsidRPr="00497469">
        <w:rPr>
          <w:rFonts w:ascii="Calibri" w:hAnsi="Calibri"/>
          <w:b/>
        </w:rPr>
        <w:t xml:space="preserve"> l</w:t>
      </w:r>
      <w:r w:rsidR="00BE63F9">
        <w:rPr>
          <w:rFonts w:ascii="Calibri" w:hAnsi="Calibri"/>
          <w:b/>
        </w:rPr>
        <w:t>e déroulement de l’</w:t>
      </w:r>
      <w:r>
        <w:rPr>
          <w:rFonts w:ascii="Calibri" w:hAnsi="Calibri"/>
          <w:b/>
        </w:rPr>
        <w:t>action au regard de</w:t>
      </w:r>
      <w:r w:rsidR="00BE63F9" w:rsidRPr="00497469">
        <w:rPr>
          <w:rFonts w:ascii="Calibri" w:hAnsi="Calibri"/>
          <w:b/>
        </w:rPr>
        <w:t xml:space="preserve">s objectifs initiaux : </w:t>
      </w:r>
    </w:p>
    <w:p w:rsidR="00BE63F9" w:rsidRDefault="00BE63F9" w:rsidP="00BE63F9">
      <w:pPr>
        <w:framePr w:w="9497" w:h="3119" w:hRule="exact" w:hSpace="142" w:wrap="around" w:vAnchor="text" w:hAnchor="page" w:x="1453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E63F9" w:rsidRDefault="00BE63F9" w:rsidP="00BE63F9">
      <w:pPr>
        <w:spacing w:after="0"/>
        <w:rPr>
          <w:rFonts w:ascii="Calibri" w:hAnsi="Calibri"/>
          <w:b/>
        </w:rPr>
      </w:pPr>
    </w:p>
    <w:p w:rsidR="00BE63F9" w:rsidRDefault="00BE63F9" w:rsidP="00BE63F9">
      <w:pPr>
        <w:pStyle w:val="Paragraphedeliste"/>
        <w:numPr>
          <w:ilvl w:val="0"/>
          <w:numId w:val="15"/>
        </w:numPr>
        <w:spacing w:after="0"/>
        <w:rPr>
          <w:rFonts w:ascii="Calibri" w:hAnsi="Calibri"/>
          <w:b/>
        </w:rPr>
      </w:pPr>
      <w:r w:rsidRPr="00BE63F9">
        <w:rPr>
          <w:rFonts w:ascii="Calibri" w:hAnsi="Calibri"/>
          <w:b/>
        </w:rPr>
        <w:t>Les points forts de l’action</w:t>
      </w:r>
      <w:r>
        <w:rPr>
          <w:rFonts w:ascii="Calibri" w:hAnsi="Calibri"/>
          <w:b/>
        </w:rPr>
        <w:t xml:space="preserve"> (partenariat, approche avec les habitants, </w:t>
      </w:r>
      <w:r w:rsidR="00F70924">
        <w:rPr>
          <w:rFonts w:ascii="Calibri" w:hAnsi="Calibri"/>
          <w:b/>
        </w:rPr>
        <w:t>méthode…</w:t>
      </w:r>
      <w:r>
        <w:rPr>
          <w:rFonts w:ascii="Calibri" w:hAnsi="Calibri"/>
          <w:b/>
        </w:rPr>
        <w:t>)</w:t>
      </w:r>
    </w:p>
    <w:p w:rsidR="00BE63F9" w:rsidRDefault="00BE63F9" w:rsidP="00BE63F9">
      <w:pPr>
        <w:framePr w:w="9497" w:h="2064" w:hRule="exact" w:hSpace="142" w:wrap="around" w:vAnchor="text" w:hAnchor="page" w:x="1453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D00FD" w:rsidRDefault="002D00FD" w:rsidP="00BE63F9">
      <w:pPr>
        <w:framePr w:w="9497" w:h="2064" w:hRule="exact" w:hSpace="142" w:wrap="around" w:vAnchor="text" w:hAnchor="page" w:x="1453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22337" w:rsidRDefault="00C22337" w:rsidP="002D00FD">
      <w:pPr>
        <w:pStyle w:val="Paragraphedeliste"/>
        <w:spacing w:after="0"/>
        <w:ind w:left="360"/>
        <w:rPr>
          <w:rFonts w:ascii="Calibri" w:hAnsi="Calibri"/>
          <w:b/>
        </w:rPr>
      </w:pPr>
    </w:p>
    <w:p w:rsidR="00BE63F9" w:rsidRDefault="00BE63F9" w:rsidP="00BE63F9">
      <w:pPr>
        <w:pStyle w:val="Paragraphedeliste"/>
        <w:numPr>
          <w:ilvl w:val="0"/>
          <w:numId w:val="15"/>
        </w:numPr>
        <w:spacing w:after="0"/>
        <w:rPr>
          <w:rFonts w:ascii="Calibri" w:hAnsi="Calibri"/>
          <w:b/>
        </w:rPr>
      </w:pPr>
      <w:r w:rsidRPr="00BE63F9">
        <w:rPr>
          <w:rFonts w:ascii="Calibri" w:hAnsi="Calibri"/>
          <w:b/>
        </w:rPr>
        <w:t>Quels ont été les freins attendus et/ou inattendus ?</w:t>
      </w:r>
    </w:p>
    <w:p w:rsidR="00BE63F9" w:rsidRDefault="00BE63F9" w:rsidP="00BE63F9">
      <w:pPr>
        <w:framePr w:w="9497" w:h="1644" w:hRule="exact" w:hSpace="142" w:wrap="around" w:vAnchor="text" w:hAnchor="page" w:x="1453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E63F9" w:rsidRPr="00BE63F9" w:rsidRDefault="00BE63F9" w:rsidP="00BE63F9">
      <w:pPr>
        <w:pStyle w:val="Paragraphedeliste"/>
        <w:rPr>
          <w:rFonts w:ascii="Calibri" w:hAnsi="Calibri"/>
          <w:b/>
        </w:rPr>
      </w:pPr>
    </w:p>
    <w:p w:rsidR="00BE63F9" w:rsidRPr="00BE63F9" w:rsidRDefault="00BE63F9" w:rsidP="00BE63F9">
      <w:pPr>
        <w:pStyle w:val="Paragraphedeliste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Les éléments détaillés ci-dessus vous amènent à prendre quelle décision pour la suite de votre action ? </w:t>
      </w:r>
      <w:r w:rsidRPr="00B23F05">
        <w:rPr>
          <w:rFonts w:ascii="Calibri" w:hAnsi="Calibri"/>
          <w:i/>
        </w:rPr>
        <w:t>(cochez la case)</w:t>
      </w:r>
    </w:p>
    <w:p w:rsidR="00BE63F9" w:rsidRPr="00BE63F9" w:rsidRDefault="00BE63F9" w:rsidP="00BE63F9">
      <w:pPr>
        <w:pStyle w:val="Paragraphedeliste"/>
        <w:ind w:left="360"/>
        <w:rPr>
          <w:rFonts w:ascii="Calibri" w:hAnsi="Calibri"/>
          <w:b/>
        </w:rPr>
      </w:pPr>
    </w:p>
    <w:p w:rsidR="00BE63F9" w:rsidRPr="00BE63F9" w:rsidRDefault="00C22337" w:rsidP="00BE63F9">
      <w:pPr>
        <w:pStyle w:val="Paragraphedeliste"/>
        <w:tabs>
          <w:tab w:val="left" w:pos="567"/>
        </w:tabs>
        <w:spacing w:after="0"/>
        <w:ind w:left="360"/>
        <w:rPr>
          <w:rFonts w:ascii="Calibri" w:hAnsi="Calibri"/>
          <w:b/>
        </w:rPr>
      </w:pPr>
      <w:sdt>
        <w:sdtPr>
          <w:rPr>
            <w:rFonts w:ascii="MS Gothic" w:eastAsia="MS Gothic" w:hAnsi="MS Gothic"/>
            <w:b/>
          </w:rPr>
          <w:id w:val="59104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BE63F9" w:rsidRPr="00BE63F9">
        <w:rPr>
          <w:rFonts w:ascii="Calibri" w:hAnsi="Calibri"/>
          <w:b/>
        </w:rPr>
        <w:tab/>
      </w:r>
      <w:r w:rsidR="00BE63F9" w:rsidRPr="00BE63F9">
        <w:rPr>
          <w:rFonts w:ascii="Calibri" w:hAnsi="Calibri"/>
        </w:rPr>
        <w:t>Fin de l’action, précisez pourquoi :</w:t>
      </w:r>
      <w:r w:rsidR="00BE63F9" w:rsidRPr="00BE63F9">
        <w:rPr>
          <w:rFonts w:ascii="Calibri" w:hAnsi="Calibri"/>
          <w:b/>
        </w:rPr>
        <w:t xml:space="preserve"> </w:t>
      </w:r>
    </w:p>
    <w:p w:rsidR="00BE63F9" w:rsidRDefault="00BE63F9" w:rsidP="00BE63F9">
      <w:pPr>
        <w:framePr w:w="9497" w:h="851" w:hRule="exact" w:hSpace="142" w:wrap="around" w:vAnchor="text" w:hAnchor="page" w:x="1453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E63F9" w:rsidRDefault="00BE63F9" w:rsidP="00BE63F9">
      <w:pPr>
        <w:tabs>
          <w:tab w:val="left" w:pos="567"/>
        </w:tabs>
        <w:spacing w:after="0"/>
        <w:ind w:left="360"/>
        <w:rPr>
          <w:rFonts w:ascii="Calibri" w:hAnsi="Calibri"/>
          <w:b/>
        </w:rPr>
      </w:pPr>
    </w:p>
    <w:p w:rsidR="00BE63F9" w:rsidRDefault="00C22337" w:rsidP="00BE63F9">
      <w:pPr>
        <w:tabs>
          <w:tab w:val="left" w:pos="567"/>
        </w:tabs>
        <w:spacing w:after="0"/>
        <w:ind w:left="360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17651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BE63F9" w:rsidRPr="00B23F05">
        <w:rPr>
          <w:rFonts w:ascii="Calibri" w:hAnsi="Calibri"/>
          <w:b/>
        </w:rPr>
        <w:tab/>
      </w:r>
      <w:r w:rsidR="00BE63F9" w:rsidRPr="00B23F05">
        <w:rPr>
          <w:rFonts w:ascii="Calibri" w:hAnsi="Calibri"/>
        </w:rPr>
        <w:t>Reconduction de l’action à l’identique, précise</w:t>
      </w:r>
      <w:r w:rsidR="00BE63F9">
        <w:rPr>
          <w:rFonts w:ascii="Calibri" w:hAnsi="Calibri"/>
        </w:rPr>
        <w:t>z</w:t>
      </w:r>
      <w:r w:rsidR="00BE63F9" w:rsidRPr="00B23F05">
        <w:rPr>
          <w:rFonts w:ascii="Calibri" w:hAnsi="Calibri"/>
        </w:rPr>
        <w:t xml:space="preserve"> pourquoi : </w:t>
      </w:r>
    </w:p>
    <w:p w:rsidR="00BE63F9" w:rsidRDefault="00BE63F9" w:rsidP="00BE63F9">
      <w:pPr>
        <w:framePr w:w="9497" w:h="851" w:hRule="exact" w:hSpace="142" w:wrap="around" w:vAnchor="text" w:hAnchor="page" w:x="1453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E63F9" w:rsidRDefault="00BE63F9" w:rsidP="00BE63F9">
      <w:pPr>
        <w:tabs>
          <w:tab w:val="left" w:pos="567"/>
        </w:tabs>
        <w:spacing w:after="0"/>
        <w:ind w:left="360"/>
        <w:rPr>
          <w:rFonts w:ascii="Calibri" w:hAnsi="Calibri"/>
        </w:rPr>
      </w:pPr>
    </w:p>
    <w:p w:rsidR="001D04AA" w:rsidRPr="00B23F05" w:rsidRDefault="00C22337" w:rsidP="001D04AA">
      <w:pPr>
        <w:tabs>
          <w:tab w:val="left" w:pos="567"/>
        </w:tabs>
        <w:spacing w:after="0"/>
        <w:ind w:left="360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-187652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4AA">
            <w:rPr>
              <w:rFonts w:ascii="MS Gothic" w:eastAsia="MS Gothic" w:hAnsi="MS Gothic" w:hint="eastAsia"/>
              <w:b/>
            </w:rPr>
            <w:t>☐</w:t>
          </w:r>
        </w:sdtContent>
      </w:sdt>
      <w:r w:rsidR="001D04AA" w:rsidRPr="00B23F05">
        <w:rPr>
          <w:rFonts w:ascii="Calibri" w:hAnsi="Calibri"/>
        </w:rPr>
        <w:tab/>
        <w:t xml:space="preserve">Réorientation de l’action, sur quel(s) point(s) : </w:t>
      </w:r>
    </w:p>
    <w:p w:rsidR="001D04AA" w:rsidRDefault="001D04AA" w:rsidP="001D04AA">
      <w:pPr>
        <w:framePr w:w="9497" w:h="851" w:hRule="exact" w:hSpace="142" w:wrap="around" w:vAnchor="text" w:hAnchor="page" w:x="1453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E63F9" w:rsidRDefault="00BE63F9" w:rsidP="00220E6D">
      <w:pPr>
        <w:pStyle w:val="Paragraphedeliste"/>
        <w:spacing w:after="0"/>
        <w:ind w:left="0"/>
        <w:rPr>
          <w:rFonts w:ascii="Calibri" w:hAnsi="Calibri"/>
          <w:b/>
        </w:rPr>
      </w:pPr>
    </w:p>
    <w:p w:rsidR="00220E6D" w:rsidRDefault="00220E6D" w:rsidP="00220E6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 – Avez-vous des observations à faire sur le volet financier de l’opération subventionnée (écarts entre le prévisionnel et le réalisé, difficultés éventuelles…) ?  Bilan financier à remplir en annexe. </w:t>
      </w:r>
    </w:p>
    <w:p w:rsidR="00220E6D" w:rsidRDefault="00220E6D" w:rsidP="00220E6D">
      <w:pPr>
        <w:framePr w:w="9492" w:h="2240" w:hSpace="142" w:wrap="around" w:vAnchor="text" w:hAnchor="page" w:x="1453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20E6D" w:rsidRPr="008957B3" w:rsidRDefault="00220E6D" w:rsidP="00220E6D">
      <w:pPr>
        <w:spacing w:after="0"/>
        <w:rPr>
          <w:b/>
          <w:sz w:val="24"/>
        </w:rPr>
      </w:pPr>
    </w:p>
    <w:p w:rsidR="00220E6D" w:rsidRPr="008957B3" w:rsidRDefault="00220E6D" w:rsidP="00220E6D">
      <w:pPr>
        <w:tabs>
          <w:tab w:val="right" w:leader="dot" w:pos="10348"/>
        </w:tabs>
        <w:spacing w:after="0" w:line="240" w:lineRule="auto"/>
        <w:jc w:val="both"/>
        <w:rPr>
          <w:rFonts w:cs="Tahoma"/>
        </w:rPr>
      </w:pPr>
      <w:r w:rsidRPr="008957B3">
        <w:rPr>
          <w:rFonts w:cs="Tahoma"/>
        </w:rPr>
        <w:t xml:space="preserve">Je soussigné(e), </w:t>
      </w:r>
      <w:r w:rsidRPr="008957B3">
        <w:rPr>
          <w:rFonts w:cs="Tahoma"/>
        </w:rPr>
        <w:tab/>
        <w:t>(nom et prénom)</w:t>
      </w:r>
    </w:p>
    <w:p w:rsidR="00220E6D" w:rsidRPr="008957B3" w:rsidRDefault="00220E6D" w:rsidP="00220E6D">
      <w:pPr>
        <w:tabs>
          <w:tab w:val="right" w:leader="dot" w:pos="10348"/>
        </w:tabs>
        <w:spacing w:after="0" w:line="240" w:lineRule="auto"/>
        <w:rPr>
          <w:rFonts w:cs="Tahoma"/>
        </w:rPr>
      </w:pPr>
      <w:r w:rsidRPr="008957B3">
        <w:rPr>
          <w:rFonts w:cs="Tahoma"/>
        </w:rPr>
        <w:t xml:space="preserve">représentant(e) légal(e) de l’association, </w:t>
      </w:r>
      <w:r w:rsidRPr="008957B3">
        <w:rPr>
          <w:rFonts w:cs="Tahoma"/>
        </w:rPr>
        <w:tab/>
      </w:r>
    </w:p>
    <w:p w:rsidR="00220E6D" w:rsidRPr="008957B3" w:rsidRDefault="00220E6D" w:rsidP="00220E6D">
      <w:pPr>
        <w:tabs>
          <w:tab w:val="right" w:leader="dot" w:pos="10348"/>
        </w:tabs>
        <w:spacing w:after="0" w:line="240" w:lineRule="auto"/>
        <w:rPr>
          <w:rFonts w:cs="Tahoma"/>
        </w:rPr>
      </w:pPr>
      <w:r w:rsidRPr="008957B3">
        <w:rPr>
          <w:rFonts w:cs="Tahoma"/>
        </w:rPr>
        <w:t>certifie exactes les informations du présent compte rendu.</w:t>
      </w:r>
    </w:p>
    <w:p w:rsidR="00220E6D" w:rsidRPr="008957B3" w:rsidRDefault="00220E6D" w:rsidP="00220E6D">
      <w:pPr>
        <w:tabs>
          <w:tab w:val="left" w:leader="dot" w:pos="3420"/>
          <w:tab w:val="right" w:leader="dot" w:pos="9720"/>
        </w:tabs>
        <w:spacing w:after="0" w:line="240" w:lineRule="auto"/>
        <w:jc w:val="both"/>
        <w:rPr>
          <w:rFonts w:cs="Tahoma"/>
        </w:rPr>
      </w:pPr>
    </w:p>
    <w:p w:rsidR="00350497" w:rsidRPr="008957B3" w:rsidRDefault="00A1611A" w:rsidP="00220E6D">
      <w:pPr>
        <w:tabs>
          <w:tab w:val="left" w:leader="dot" w:pos="3420"/>
          <w:tab w:val="right" w:leader="dot" w:pos="10348"/>
        </w:tabs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Fait, le </w:t>
      </w:r>
      <w:sdt>
        <w:sdtPr>
          <w:rPr>
            <w:rFonts w:cs="Tahoma"/>
          </w:rPr>
          <w:id w:val="1926070947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20E6D" w:rsidRPr="008957B3">
            <w:rPr>
              <w:rStyle w:val="Textedelespacerserv"/>
            </w:rPr>
            <w:t>Cliquez ou appuyez ici pour entrer une date.</w:t>
          </w:r>
        </w:sdtContent>
      </w:sdt>
      <w:r w:rsidR="00220E6D" w:rsidRPr="008957B3">
        <w:rPr>
          <w:rFonts w:cs="Tahoma"/>
        </w:rPr>
        <w:t xml:space="preserve"> </w:t>
      </w:r>
    </w:p>
    <w:p w:rsidR="00220E6D" w:rsidRPr="008957B3" w:rsidRDefault="00350497" w:rsidP="00350497">
      <w:pPr>
        <w:tabs>
          <w:tab w:val="left" w:leader="dot" w:pos="3420"/>
          <w:tab w:val="right" w:leader="dot" w:pos="10348"/>
        </w:tabs>
        <w:spacing w:after="0" w:line="240" w:lineRule="auto"/>
        <w:jc w:val="both"/>
        <w:rPr>
          <w:rFonts w:cs="Tahoma"/>
        </w:rPr>
      </w:pPr>
      <w:r w:rsidRPr="008957B3">
        <w:rPr>
          <w:rFonts w:cs="Tahoma"/>
        </w:rPr>
        <w:t>A</w:t>
      </w:r>
      <w:r w:rsidR="00220E6D" w:rsidRPr="008957B3">
        <w:rPr>
          <w:rFonts w:cs="Tahoma"/>
        </w:rPr>
        <w:t xml:space="preserve"> </w:t>
      </w:r>
      <w:r w:rsidR="00220E6D" w:rsidRPr="008957B3">
        <w:rPr>
          <w:rFonts w:cs="Tahoma"/>
        </w:rPr>
        <w:tab/>
      </w:r>
      <w:r w:rsidRPr="008957B3">
        <w:rPr>
          <w:rFonts w:cs="Tahoma"/>
        </w:rPr>
        <w:t xml:space="preserve"> </w:t>
      </w:r>
    </w:p>
    <w:p w:rsidR="00220E6D" w:rsidRPr="008957B3" w:rsidRDefault="00220E6D" w:rsidP="00220E6D">
      <w:pPr>
        <w:spacing w:after="0" w:line="240" w:lineRule="auto"/>
        <w:ind w:left="4248" w:firstLine="708"/>
        <w:jc w:val="center"/>
        <w:rPr>
          <w:rFonts w:cs="Tahoma"/>
        </w:rPr>
      </w:pPr>
      <w:r w:rsidRPr="008957B3">
        <w:rPr>
          <w:rFonts w:cs="Tahoma"/>
        </w:rPr>
        <w:t>Signature</w:t>
      </w:r>
    </w:p>
    <w:p w:rsidR="00220E6D" w:rsidRDefault="00220E6D" w:rsidP="00220E6D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146622" w:rsidRDefault="00146622" w:rsidP="00BE63F9">
      <w:pPr>
        <w:pStyle w:val="Paragraphedeliste"/>
        <w:ind w:left="0"/>
        <w:rPr>
          <w:rFonts w:ascii="Calibri" w:hAnsi="Calibri"/>
          <w:b/>
        </w:rPr>
        <w:sectPr w:rsidR="00146622" w:rsidSect="00C22337">
          <w:footerReference w:type="default" r:id="rId11"/>
          <w:headerReference w:type="first" r:id="rId12"/>
          <w:footerReference w:type="first" r:id="rId13"/>
          <w:pgSz w:w="11906" w:h="16838"/>
          <w:pgMar w:top="1843" w:right="991" w:bottom="993" w:left="1417" w:header="705" w:footer="708" w:gutter="0"/>
          <w:cols w:space="708"/>
          <w:titlePg/>
          <w:docGrid w:linePitch="360"/>
        </w:sectPr>
      </w:pPr>
    </w:p>
    <w:p w:rsidR="00146622" w:rsidRPr="001638F3" w:rsidRDefault="00146622" w:rsidP="00146622">
      <w:pPr>
        <w:tabs>
          <w:tab w:val="left" w:pos="2407"/>
        </w:tabs>
        <w:jc w:val="center"/>
        <w:rPr>
          <w:rFonts w:ascii="Calibri" w:hAnsi="Calibri"/>
          <w:b/>
          <w:sz w:val="36"/>
        </w:rPr>
      </w:pPr>
      <w:r w:rsidRPr="001638F3">
        <w:rPr>
          <w:rFonts w:ascii="Calibri" w:hAnsi="Calibri"/>
          <w:b/>
          <w:sz w:val="36"/>
        </w:rPr>
        <w:t>ANNEXE</w:t>
      </w:r>
    </w:p>
    <w:tbl>
      <w:tblPr>
        <w:tblStyle w:val="Grilledutableau"/>
        <w:tblpPr w:leftFromText="141" w:rightFromText="141" w:vertAnchor="page" w:horzAnchor="margin" w:tblpXSpec="center" w:tblpY="3510"/>
        <w:tblW w:w="0" w:type="auto"/>
        <w:tblLook w:val="04A0" w:firstRow="1" w:lastRow="0" w:firstColumn="1" w:lastColumn="0" w:noHBand="0" w:noVBand="1"/>
      </w:tblPr>
      <w:tblGrid>
        <w:gridCol w:w="1981"/>
        <w:gridCol w:w="2535"/>
        <w:gridCol w:w="882"/>
        <w:gridCol w:w="884"/>
        <w:gridCol w:w="882"/>
        <w:gridCol w:w="884"/>
        <w:gridCol w:w="884"/>
        <w:gridCol w:w="883"/>
        <w:gridCol w:w="882"/>
        <w:gridCol w:w="884"/>
        <w:gridCol w:w="882"/>
        <w:gridCol w:w="885"/>
      </w:tblGrid>
      <w:tr w:rsidR="00146622" w:rsidTr="00BB16FC">
        <w:trPr>
          <w:trHeight w:val="260"/>
        </w:trPr>
        <w:tc>
          <w:tcPr>
            <w:tcW w:w="1981" w:type="dxa"/>
            <w:vMerge w:val="restart"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Quartiers</w:t>
            </w:r>
          </w:p>
        </w:tc>
        <w:tc>
          <w:tcPr>
            <w:tcW w:w="1766" w:type="dxa"/>
            <w:gridSpan w:val="2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0-15</w:t>
            </w:r>
          </w:p>
        </w:tc>
        <w:tc>
          <w:tcPr>
            <w:tcW w:w="1766" w:type="dxa"/>
            <w:gridSpan w:val="2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16-25</w:t>
            </w:r>
          </w:p>
        </w:tc>
        <w:tc>
          <w:tcPr>
            <w:tcW w:w="1767" w:type="dxa"/>
            <w:gridSpan w:val="2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26-64</w:t>
            </w:r>
          </w:p>
        </w:tc>
        <w:tc>
          <w:tcPr>
            <w:tcW w:w="1766" w:type="dxa"/>
            <w:gridSpan w:val="2"/>
            <w:tcBorders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65 et plus</w:t>
            </w:r>
          </w:p>
        </w:tc>
        <w:tc>
          <w:tcPr>
            <w:tcW w:w="1767" w:type="dxa"/>
            <w:gridSpan w:val="2"/>
            <w:tcBorders>
              <w:lef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</w:tr>
      <w:tr w:rsidR="00146622" w:rsidTr="00BB16FC">
        <w:trPr>
          <w:trHeight w:val="260"/>
        </w:trPr>
        <w:tc>
          <w:tcPr>
            <w:tcW w:w="1981" w:type="dxa"/>
            <w:vMerge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34" w:type="dxa"/>
            <w:vMerge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883" w:type="dxa"/>
            <w:tcBorders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882" w:type="dxa"/>
            <w:tcBorders>
              <w:lef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</w:tr>
      <w:tr w:rsidR="00146622" w:rsidTr="00BB16FC">
        <w:trPr>
          <w:trHeight w:val="550"/>
        </w:trPr>
        <w:tc>
          <w:tcPr>
            <w:tcW w:w="1981" w:type="dxa"/>
            <w:vMerge w:val="restart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Quartiers prioritaires (QPV)</w:t>
            </w:r>
          </w:p>
        </w:tc>
        <w:tc>
          <w:tcPr>
            <w:tcW w:w="2534" w:type="dxa"/>
            <w:vAlign w:val="center"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Croix  Blanche</w:t>
            </w: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6622" w:rsidTr="00BB16FC">
        <w:trPr>
          <w:trHeight w:val="550"/>
        </w:trPr>
        <w:tc>
          <w:tcPr>
            <w:tcW w:w="1981" w:type="dxa"/>
            <w:vMerge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34" w:type="dxa"/>
            <w:vAlign w:val="center"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Pont des chèvres</w:t>
            </w: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6622" w:rsidTr="00BB16FC">
        <w:trPr>
          <w:trHeight w:val="550"/>
        </w:trPr>
        <w:tc>
          <w:tcPr>
            <w:tcW w:w="1981" w:type="dxa"/>
            <w:vMerge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34" w:type="dxa"/>
            <w:vAlign w:val="center"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 Reyssouze</w:t>
            </w: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6622" w:rsidTr="00BB16FC">
        <w:trPr>
          <w:trHeight w:val="550"/>
        </w:trPr>
        <w:tc>
          <w:tcPr>
            <w:tcW w:w="1981" w:type="dxa"/>
            <w:vMerge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34" w:type="dxa"/>
            <w:vAlign w:val="center"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Terre des fleurs</w:t>
            </w: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6622" w:rsidTr="00BB16FC">
        <w:trPr>
          <w:trHeight w:val="550"/>
        </w:trPr>
        <w:tc>
          <w:tcPr>
            <w:tcW w:w="1981" w:type="dxa"/>
            <w:vMerge w:val="restart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Quartiers en veille active (QVA)</w:t>
            </w:r>
          </w:p>
        </w:tc>
        <w:tc>
          <w:tcPr>
            <w:tcW w:w="2534" w:type="dxa"/>
            <w:vAlign w:val="center"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Rue des sources</w:t>
            </w: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6622" w:rsidTr="00BB16FC">
        <w:trPr>
          <w:trHeight w:val="550"/>
        </w:trPr>
        <w:tc>
          <w:tcPr>
            <w:tcW w:w="1981" w:type="dxa"/>
            <w:vMerge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</w:p>
        </w:tc>
        <w:tc>
          <w:tcPr>
            <w:tcW w:w="2534" w:type="dxa"/>
            <w:vAlign w:val="center"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Les vennes</w:t>
            </w: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6622" w:rsidTr="00BB16FC">
        <w:trPr>
          <w:trHeight w:val="550"/>
        </w:trPr>
        <w:tc>
          <w:tcPr>
            <w:tcW w:w="1981" w:type="dxa"/>
            <w:vMerge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</w:p>
        </w:tc>
        <w:tc>
          <w:tcPr>
            <w:tcW w:w="2534" w:type="dxa"/>
            <w:vAlign w:val="center"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Grange Magnien (Péronnas)</w:t>
            </w: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6622" w:rsidTr="00BB16FC">
        <w:trPr>
          <w:trHeight w:val="550"/>
        </w:trPr>
        <w:tc>
          <w:tcPr>
            <w:tcW w:w="1981" w:type="dxa"/>
            <w:tcBorders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Autre</w:t>
            </w:r>
          </w:p>
        </w:tc>
        <w:tc>
          <w:tcPr>
            <w:tcW w:w="2534" w:type="dxa"/>
            <w:tcBorders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Autres quartiers, communes</w:t>
            </w: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6622" w:rsidTr="00BB16FC">
        <w:trPr>
          <w:trHeight w:val="560"/>
        </w:trPr>
        <w:tc>
          <w:tcPr>
            <w:tcW w:w="4516" w:type="dxa"/>
            <w:gridSpan w:val="2"/>
            <w:tcBorders>
              <w:top w:val="single" w:sz="18" w:space="0" w:color="auto"/>
            </w:tcBorders>
            <w:vAlign w:val="center"/>
          </w:tcPr>
          <w:p w:rsidR="00146622" w:rsidRDefault="00146622" w:rsidP="00BB16FC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:rsidR="00146622" w:rsidRDefault="00146622" w:rsidP="00BB16FC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146622" w:rsidRPr="001638F3" w:rsidRDefault="00146622" w:rsidP="00146622">
      <w:pPr>
        <w:tabs>
          <w:tab w:val="left" w:pos="2407"/>
        </w:tabs>
        <w:jc w:val="center"/>
        <w:rPr>
          <w:rFonts w:ascii="Calibri" w:hAnsi="Calibri"/>
          <w:b/>
          <w:sz w:val="40"/>
        </w:rPr>
      </w:pPr>
      <w:r w:rsidRPr="001638F3">
        <w:rPr>
          <w:rFonts w:ascii="Calibri" w:hAnsi="Calibri"/>
          <w:b/>
          <w:sz w:val="32"/>
        </w:rPr>
        <w:t>Tableau des bénéficiaires</w:t>
      </w:r>
    </w:p>
    <w:p w:rsidR="00146622" w:rsidRDefault="00146622" w:rsidP="00146622">
      <w:pPr>
        <w:spacing w:after="0" w:line="240" w:lineRule="auto"/>
        <w:ind w:left="4248" w:firstLine="708"/>
        <w:jc w:val="center"/>
        <w:rPr>
          <w:rFonts w:ascii="Tahoma" w:hAnsi="Tahoma" w:cs="Tahoma"/>
          <w:bCs/>
          <w:sz w:val="20"/>
          <w:szCs w:val="20"/>
        </w:rPr>
      </w:pPr>
    </w:p>
    <w:p w:rsidR="00146622" w:rsidRDefault="00146622" w:rsidP="00BE63F9">
      <w:pPr>
        <w:pStyle w:val="Paragraphedeliste"/>
        <w:ind w:left="0"/>
        <w:rPr>
          <w:rFonts w:ascii="Calibri" w:hAnsi="Calibri"/>
          <w:b/>
        </w:rPr>
      </w:pPr>
    </w:p>
    <w:p w:rsidR="00146622" w:rsidRDefault="00146622">
      <w:pPr>
        <w:spacing w:line="259" w:lineRule="auto"/>
        <w:rPr>
          <w:rFonts w:ascii="Calibri" w:hAnsi="Calibri"/>
          <w:b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rPr>
          <w:rFonts w:ascii="Calibri" w:hAnsi="Calibri"/>
        </w:rPr>
      </w:pPr>
    </w:p>
    <w:p w:rsidR="00146622" w:rsidRDefault="00146622" w:rsidP="00146622">
      <w:pPr>
        <w:rPr>
          <w:rFonts w:ascii="Calibri" w:hAnsi="Calibri"/>
        </w:rPr>
      </w:pPr>
    </w:p>
    <w:p w:rsidR="00146622" w:rsidRDefault="00146622" w:rsidP="00146622">
      <w:pPr>
        <w:rPr>
          <w:rFonts w:ascii="Calibri" w:hAnsi="Calibri"/>
        </w:rPr>
      </w:pPr>
    </w:p>
    <w:p w:rsidR="00146622" w:rsidRDefault="00146622" w:rsidP="00146622">
      <w:pPr>
        <w:jc w:val="right"/>
        <w:rPr>
          <w:rFonts w:ascii="Calibri" w:hAnsi="Calibri"/>
        </w:rPr>
        <w:sectPr w:rsidR="00146622" w:rsidSect="00146622">
          <w:headerReference w:type="first" r:id="rId14"/>
          <w:pgSz w:w="16838" w:h="11906" w:orient="landscape"/>
          <w:pgMar w:top="1417" w:right="1134" w:bottom="991" w:left="993" w:header="708" w:footer="708" w:gutter="0"/>
          <w:cols w:space="708"/>
          <w:titlePg/>
          <w:docGrid w:linePitch="360"/>
        </w:sectPr>
      </w:pPr>
    </w:p>
    <w:p w:rsidR="00146622" w:rsidRDefault="00146622" w:rsidP="00146622">
      <w:pPr>
        <w:tabs>
          <w:tab w:val="left" w:pos="2407"/>
        </w:tabs>
        <w:jc w:val="center"/>
        <w:rPr>
          <w:rFonts w:ascii="Calibri" w:hAnsi="Calibri"/>
          <w:b/>
          <w:sz w:val="36"/>
        </w:rPr>
      </w:pPr>
      <w:r w:rsidRPr="001638F3">
        <w:rPr>
          <w:rFonts w:ascii="Calibri" w:hAnsi="Calibri"/>
          <w:b/>
          <w:sz w:val="36"/>
        </w:rPr>
        <w:lastRenderedPageBreak/>
        <w:t>ANNEXE</w:t>
      </w:r>
    </w:p>
    <w:p w:rsidR="00146622" w:rsidRPr="001638F3" w:rsidRDefault="00146622" w:rsidP="00146622">
      <w:pPr>
        <w:tabs>
          <w:tab w:val="left" w:pos="2407"/>
        </w:tabs>
        <w:jc w:val="center"/>
        <w:rPr>
          <w:rFonts w:ascii="Calibri" w:hAnsi="Calibri"/>
          <w:b/>
          <w:sz w:val="20"/>
        </w:rPr>
      </w:pPr>
      <w:r w:rsidRPr="001638F3">
        <w:rPr>
          <w:rFonts w:ascii="Calibri" w:hAnsi="Calibri"/>
          <w:b/>
          <w:sz w:val="32"/>
        </w:rPr>
        <w:t>Bilan financier</w:t>
      </w:r>
    </w:p>
    <w:p w:rsidR="00146622" w:rsidRDefault="00146622" w:rsidP="0014662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49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619"/>
        <w:gridCol w:w="727"/>
        <w:gridCol w:w="623"/>
        <w:gridCol w:w="3381"/>
        <w:gridCol w:w="610"/>
        <w:gridCol w:w="727"/>
        <w:gridCol w:w="502"/>
      </w:tblGrid>
      <w:tr w:rsidR="00146622" w:rsidTr="00BB16FC">
        <w:trPr>
          <w:trHeight w:val="190"/>
          <w:jc w:val="center"/>
        </w:trPr>
        <w:tc>
          <w:tcPr>
            <w:tcW w:w="1262" w:type="pct"/>
            <w:tcBorders>
              <w:bottom w:val="single" w:sz="4" w:space="0" w:color="000000"/>
            </w:tcBorders>
            <w:shd w:val="clear" w:color="auto" w:fill="FFFF00"/>
          </w:tcPr>
          <w:p w:rsidR="00146622" w:rsidRPr="00FC3A00" w:rsidRDefault="00146622" w:rsidP="00BB16F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3A00">
              <w:rPr>
                <w:rFonts w:ascii="Tahoma" w:hAnsi="Tahoma" w:cs="Tahoma"/>
                <w:b/>
                <w:sz w:val="16"/>
                <w:szCs w:val="16"/>
              </w:rPr>
              <w:t>CHARGES</w:t>
            </w:r>
          </w:p>
        </w:tc>
        <w:tc>
          <w:tcPr>
            <w:tcW w:w="322" w:type="pct"/>
            <w:tcBorders>
              <w:bottom w:val="single" w:sz="4" w:space="0" w:color="000000"/>
            </w:tcBorders>
            <w:shd w:val="clear" w:color="auto" w:fill="FFFF00"/>
          </w:tcPr>
          <w:p w:rsidR="00146622" w:rsidRPr="00FC3A00" w:rsidRDefault="00146622" w:rsidP="00BB16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Prévu</w:t>
            </w: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FFFF00"/>
          </w:tcPr>
          <w:p w:rsidR="00146622" w:rsidRPr="00FC3A00" w:rsidRDefault="00146622" w:rsidP="00BB16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Réalisé</w:t>
            </w:r>
          </w:p>
        </w:tc>
        <w:tc>
          <w:tcPr>
            <w:tcW w:w="324" w:type="pct"/>
            <w:tcBorders>
              <w:bottom w:val="single" w:sz="4" w:space="0" w:color="000000"/>
            </w:tcBorders>
            <w:shd w:val="clear" w:color="auto" w:fill="FFFF00"/>
          </w:tcPr>
          <w:p w:rsidR="00146622" w:rsidRPr="00FC3A00" w:rsidRDefault="00146622" w:rsidP="00BB16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  <w:tc>
          <w:tcPr>
            <w:tcW w:w="1758" w:type="pct"/>
            <w:shd w:val="clear" w:color="auto" w:fill="FFFF00"/>
          </w:tcPr>
          <w:p w:rsidR="00146622" w:rsidRPr="00FC3A00" w:rsidRDefault="00146622" w:rsidP="00BB16F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Produits</w:t>
            </w:r>
          </w:p>
        </w:tc>
        <w:tc>
          <w:tcPr>
            <w:tcW w:w="317" w:type="pct"/>
            <w:shd w:val="clear" w:color="auto" w:fill="FFFF00"/>
          </w:tcPr>
          <w:p w:rsidR="00146622" w:rsidRPr="00FC3A00" w:rsidRDefault="00146622" w:rsidP="00BB16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Prévu</w:t>
            </w:r>
          </w:p>
        </w:tc>
        <w:tc>
          <w:tcPr>
            <w:tcW w:w="378" w:type="pct"/>
            <w:shd w:val="clear" w:color="auto" w:fill="FFFF00"/>
          </w:tcPr>
          <w:p w:rsidR="00146622" w:rsidRPr="00FC3A00" w:rsidRDefault="00146622" w:rsidP="00BB16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Réalisé</w:t>
            </w:r>
          </w:p>
        </w:tc>
        <w:tc>
          <w:tcPr>
            <w:tcW w:w="261" w:type="pct"/>
            <w:shd w:val="clear" w:color="auto" w:fill="FFFF00"/>
          </w:tcPr>
          <w:p w:rsidR="00146622" w:rsidRPr="00FC3A00" w:rsidRDefault="00146622" w:rsidP="00BB16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  <w:tr w:rsidR="00146622" w:rsidTr="00BB16FC">
        <w:trPr>
          <w:trHeight w:val="209"/>
          <w:jc w:val="center"/>
        </w:trPr>
        <w:tc>
          <w:tcPr>
            <w:tcW w:w="2286" w:type="pct"/>
            <w:gridSpan w:val="4"/>
            <w:shd w:val="clear" w:color="auto" w:fill="00FFFF"/>
          </w:tcPr>
          <w:p w:rsidR="00146622" w:rsidRDefault="00146622" w:rsidP="00BB16F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I. Charges directes affectées à l’action</w:t>
            </w:r>
          </w:p>
        </w:tc>
        <w:tc>
          <w:tcPr>
            <w:tcW w:w="2714" w:type="pct"/>
            <w:gridSpan w:val="4"/>
            <w:shd w:val="clear" w:color="auto" w:fill="00FFFF"/>
          </w:tcPr>
          <w:p w:rsidR="00146622" w:rsidRDefault="00146622" w:rsidP="00BB16F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I. Ressources directes affectées à l’action</w:t>
            </w:r>
          </w:p>
        </w:tc>
      </w:tr>
      <w:tr w:rsidR="00146622" w:rsidTr="00BB16FC">
        <w:trPr>
          <w:trHeight w:val="399"/>
          <w:jc w:val="center"/>
        </w:trPr>
        <w:tc>
          <w:tcPr>
            <w:tcW w:w="126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60 – Achats         (à détailler)</w:t>
            </w:r>
          </w:p>
        </w:tc>
        <w:tc>
          <w:tcPr>
            <w:tcW w:w="322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70 – </w:t>
            </w: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 xml:space="preserve">Vente de produits finis, prestations de 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bCs/>
                  <w:color w:val="000080"/>
                  <w:sz w:val="16"/>
                  <w:szCs w:val="16"/>
                </w:rPr>
                <w:t>service</w:t>
              </w:r>
            </w:smartTag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s, marchandises</w:t>
            </w:r>
          </w:p>
        </w:tc>
        <w:tc>
          <w:tcPr>
            <w:tcW w:w="317" w:type="pct"/>
            <w:tcBorders>
              <w:bottom w:val="single" w:sz="4" w:space="0" w:color="000000"/>
            </w:tcBorders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514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Prestations de </w:t>
            </w:r>
            <w:smartTag w:uri="urn:schemas-microsoft-com:office:smarttags" w:element="PersonName">
              <w:r w:rsidRPr="00150761">
                <w:rPr>
                  <w:rFonts w:ascii="Tahoma" w:hAnsi="Tahoma" w:cs="Tahoma"/>
                  <w:i/>
                  <w:iCs/>
                  <w:sz w:val="16"/>
                  <w:szCs w:val="16"/>
                </w:rPr>
                <w:t>service</w:t>
              </w:r>
            </w:smartTag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322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80"/>
                <w:sz w:val="20"/>
                <w:szCs w:val="20"/>
                <w:u w:val="single"/>
              </w:rPr>
              <w:t>74- Subventions d’exploitation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color w:val="000080"/>
                <w:sz w:val="20"/>
                <w:szCs w:val="20"/>
                <w:u w:val="single"/>
              </w:rPr>
              <w:t>Hors Contrat de Ville</w:t>
            </w:r>
          </w:p>
        </w:tc>
        <w:tc>
          <w:tcPr>
            <w:tcW w:w="317" w:type="pct"/>
            <w:shd w:val="clear" w:color="auto" w:fill="B3B3B3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B3B3B3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B3B3B3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190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Achats matières et fournitures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Etat: (précisez le(s) ministère(s) sollicité(s)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209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Autres fournitures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Région 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399"/>
          <w:jc w:val="center"/>
        </w:trPr>
        <w:tc>
          <w:tcPr>
            <w:tcW w:w="126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61 - Services extérieurs          (à détailler)</w:t>
            </w:r>
          </w:p>
        </w:tc>
        <w:tc>
          <w:tcPr>
            <w:tcW w:w="322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Département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190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Locations 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Commune(s):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418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Entretien et réparation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Communauté d’Agglomération de </w:t>
            </w:r>
            <w:r w:rsidRPr="008D137A">
              <w:rPr>
                <w:rFonts w:ascii="Tahoma" w:hAnsi="Tahoma" w:cs="Tahoma"/>
                <w:sz w:val="16"/>
                <w:szCs w:val="16"/>
              </w:rPr>
              <w:t>Bourg-en-Bresse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190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Assurance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CAF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209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Documentation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Organismes sociaux (à détailler):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399"/>
          <w:jc w:val="center"/>
        </w:trPr>
        <w:tc>
          <w:tcPr>
            <w:tcW w:w="126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62 - Autres </w:t>
            </w:r>
            <w:smartTag w:uri="urn:schemas-microsoft-com:office:smarttags" w:element="PersonName">
              <w:r>
                <w:rPr>
                  <w:rFonts w:ascii="Tahoma" w:hAnsi="Tahoma" w:cs="Tahoma"/>
                  <w:b/>
                  <w:color w:val="000080"/>
                  <w:sz w:val="16"/>
                  <w:szCs w:val="16"/>
                </w:rPr>
                <w:t>service</w:t>
              </w:r>
            </w:smartTag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s extérieurs      (à détailler)</w:t>
            </w:r>
          </w:p>
        </w:tc>
        <w:tc>
          <w:tcPr>
            <w:tcW w:w="322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399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Rémunérations intermédiaires et honoraires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Fonds européens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209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Publicité, publication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ASP (emploi aidés)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190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Déplacements, missions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Autres aides, dons ou subventions affectées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190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Services bancaires, autres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933"/>
          <w:jc w:val="center"/>
        </w:trPr>
        <w:tc>
          <w:tcPr>
            <w:tcW w:w="126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63 - Impôts et taxes          (à détailler)</w:t>
            </w:r>
          </w:p>
        </w:tc>
        <w:tc>
          <w:tcPr>
            <w:tcW w:w="322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80"/>
                <w:sz w:val="20"/>
                <w:szCs w:val="20"/>
                <w:u w:val="single"/>
              </w:rPr>
              <w:t>74- Subvention d’exploitation au titre du Contrat de Ville</w:t>
            </w:r>
          </w:p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FF"/>
                <w:sz w:val="16"/>
                <w:szCs w:val="16"/>
              </w:rPr>
              <w:t>Demande globale à l’ensemble des partenaires du Contrat de Ville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399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Impôts et taxes sur rémunération,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Etat / CGET 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209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Autres impôts et taxes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Région 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399"/>
          <w:jc w:val="center"/>
        </w:trPr>
        <w:tc>
          <w:tcPr>
            <w:tcW w:w="126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64- Charges de personnel          (à détailler)</w:t>
            </w:r>
          </w:p>
        </w:tc>
        <w:tc>
          <w:tcPr>
            <w:tcW w:w="322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Fonds Partenarial 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190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Rémunération des personnels,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209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Charges sociales,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190"/>
          <w:jc w:val="center"/>
        </w:trPr>
        <w:tc>
          <w:tcPr>
            <w:tcW w:w="1262" w:type="pct"/>
            <w:shd w:val="clear" w:color="auto" w:fill="FFFFFF"/>
          </w:tcPr>
          <w:p w:rsidR="00146622" w:rsidRPr="00150761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50761">
              <w:rPr>
                <w:rFonts w:ascii="Tahoma" w:hAnsi="Tahoma" w:cs="Tahoma"/>
                <w:i/>
                <w:iCs/>
                <w:sz w:val="16"/>
                <w:szCs w:val="16"/>
              </w:rPr>
              <w:t>Autres charges de personnel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399"/>
          <w:jc w:val="center"/>
        </w:trPr>
        <w:tc>
          <w:tcPr>
            <w:tcW w:w="126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65- Autres charges de gestion courante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75 - Autres produits de gestion courante (participation des usagers)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209"/>
          <w:jc w:val="center"/>
        </w:trPr>
        <w:tc>
          <w:tcPr>
            <w:tcW w:w="126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66- Charges financières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399"/>
          <w:jc w:val="center"/>
        </w:trPr>
        <w:tc>
          <w:tcPr>
            <w:tcW w:w="126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399"/>
          <w:jc w:val="center"/>
        </w:trPr>
        <w:tc>
          <w:tcPr>
            <w:tcW w:w="126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68- Dotation aux amortissements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RPr="005276D4" w:rsidTr="00BB16FC">
        <w:trPr>
          <w:trHeight w:val="239"/>
          <w:jc w:val="center"/>
        </w:trPr>
        <w:tc>
          <w:tcPr>
            <w:tcW w:w="2286" w:type="pct"/>
            <w:gridSpan w:val="4"/>
            <w:shd w:val="clear" w:color="auto" w:fill="00FFFF"/>
            <w:vAlign w:val="center"/>
          </w:tcPr>
          <w:p w:rsidR="00146622" w:rsidRDefault="00146622" w:rsidP="00BB16F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II. Charges indirectes affectées à l’action</w:t>
            </w:r>
          </w:p>
        </w:tc>
        <w:tc>
          <w:tcPr>
            <w:tcW w:w="2714" w:type="pct"/>
            <w:gridSpan w:val="4"/>
            <w:shd w:val="clear" w:color="auto" w:fill="00FFFF"/>
          </w:tcPr>
          <w:p w:rsidR="00146622" w:rsidRDefault="00146622" w:rsidP="00BB16F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II. Ressources propres  affectées à l’action</w:t>
            </w:r>
          </w:p>
        </w:tc>
      </w:tr>
      <w:tr w:rsidR="00146622" w:rsidRPr="005276D4" w:rsidTr="00BB16FC">
        <w:trPr>
          <w:trHeight w:val="239"/>
          <w:jc w:val="center"/>
        </w:trPr>
        <w:tc>
          <w:tcPr>
            <w:tcW w:w="1262" w:type="pct"/>
            <w:shd w:val="clear" w:color="auto" w:fill="FFFFFF"/>
            <w:vAlign w:val="center"/>
          </w:tcPr>
          <w:p w:rsidR="00146622" w:rsidRPr="005B6BF6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Quote-</w:t>
            </w:r>
            <w:r w:rsidRPr="005B6BF6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part de charges fixes de fonctionnement</w:t>
            </w:r>
          </w:p>
        </w:tc>
        <w:tc>
          <w:tcPr>
            <w:tcW w:w="322" w:type="pct"/>
            <w:shd w:val="clear" w:color="auto" w:fill="FFFFFF"/>
          </w:tcPr>
          <w:p w:rsidR="00146622" w:rsidRPr="005276D4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Pr="005276D4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Pr="005276D4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Quote-part de subvention d'exploitation, fonds propres,…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RPr="005276D4" w:rsidTr="00BB16FC">
        <w:trPr>
          <w:trHeight w:val="369"/>
          <w:jc w:val="center"/>
        </w:trPr>
        <w:tc>
          <w:tcPr>
            <w:tcW w:w="1262" w:type="pct"/>
            <w:shd w:val="clear" w:color="auto" w:fill="FFFFFF"/>
            <w:vAlign w:val="center"/>
          </w:tcPr>
          <w:p w:rsidR="00146622" w:rsidRPr="005276D4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276D4">
              <w:rPr>
                <w:rFonts w:ascii="Tahoma" w:hAnsi="Tahoma" w:cs="Tahoma"/>
                <w:b/>
                <w:sz w:val="16"/>
                <w:szCs w:val="16"/>
              </w:rPr>
              <w:t>Total des charges</w:t>
            </w:r>
          </w:p>
        </w:tc>
        <w:tc>
          <w:tcPr>
            <w:tcW w:w="322" w:type="pct"/>
            <w:shd w:val="clear" w:color="auto" w:fill="FFFFFF"/>
          </w:tcPr>
          <w:p w:rsidR="00146622" w:rsidRPr="005276D4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Pr="005276D4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Pr="005276D4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58" w:type="pct"/>
            <w:vAlign w:val="center"/>
          </w:tcPr>
          <w:p w:rsidR="00146622" w:rsidRPr="005276D4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276D4">
              <w:rPr>
                <w:rFonts w:ascii="Tahoma" w:hAnsi="Tahoma" w:cs="Tahoma"/>
                <w:b/>
                <w:sz w:val="16"/>
                <w:szCs w:val="16"/>
              </w:rPr>
              <w:t>Total des produits</w:t>
            </w:r>
          </w:p>
        </w:tc>
        <w:tc>
          <w:tcPr>
            <w:tcW w:w="317" w:type="pct"/>
            <w:tcBorders>
              <w:bottom w:val="single" w:sz="4" w:space="0" w:color="000000"/>
            </w:tcBorders>
          </w:tcPr>
          <w:p w:rsidR="00146622" w:rsidRPr="005276D4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:rsidR="00146622" w:rsidRPr="005276D4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  <w:vAlign w:val="center"/>
          </w:tcPr>
          <w:p w:rsidR="00146622" w:rsidRPr="005276D4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6622" w:rsidTr="00BB16FC">
        <w:trPr>
          <w:trHeight w:val="609"/>
          <w:jc w:val="center"/>
        </w:trPr>
        <w:tc>
          <w:tcPr>
            <w:tcW w:w="126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86- Emplois des contributions volontaires en nature     (à détailler)</w:t>
            </w:r>
          </w:p>
        </w:tc>
        <w:tc>
          <w:tcPr>
            <w:tcW w:w="322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C0C0C0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87 - Contributions volontaires en nature  (à détailler)</w:t>
            </w:r>
          </w:p>
        </w:tc>
        <w:tc>
          <w:tcPr>
            <w:tcW w:w="317" w:type="pct"/>
            <w:shd w:val="clear" w:color="auto" w:fill="B3B3B3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B3B3B3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B3B3B3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190"/>
          <w:jc w:val="center"/>
        </w:trPr>
        <w:tc>
          <w:tcPr>
            <w:tcW w:w="1262" w:type="pct"/>
            <w:shd w:val="clear" w:color="auto" w:fill="FFFFFF"/>
          </w:tcPr>
          <w:p w:rsidR="00146622" w:rsidRPr="00255183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55183">
              <w:rPr>
                <w:rFonts w:ascii="Tahoma" w:hAnsi="Tahoma" w:cs="Tahoma"/>
                <w:i/>
                <w:iCs/>
                <w:sz w:val="16"/>
                <w:szCs w:val="16"/>
              </w:rPr>
              <w:t>Secours en nature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Bénévolat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418"/>
          <w:jc w:val="center"/>
        </w:trPr>
        <w:tc>
          <w:tcPr>
            <w:tcW w:w="1262" w:type="pct"/>
            <w:shd w:val="clear" w:color="auto" w:fill="FFFFFF"/>
          </w:tcPr>
          <w:p w:rsidR="00146622" w:rsidRPr="00255183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55183">
              <w:rPr>
                <w:rFonts w:ascii="Tahoma" w:hAnsi="Tahoma" w:cs="Tahoma"/>
                <w:i/>
                <w:iCs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322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Prestations en nature</w:t>
            </w:r>
          </w:p>
        </w:tc>
        <w:tc>
          <w:tcPr>
            <w:tcW w:w="317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190"/>
          <w:jc w:val="center"/>
        </w:trPr>
        <w:tc>
          <w:tcPr>
            <w:tcW w:w="1262" w:type="pct"/>
            <w:tcBorders>
              <w:bottom w:val="single" w:sz="4" w:space="0" w:color="000000"/>
            </w:tcBorders>
            <w:shd w:val="clear" w:color="auto" w:fill="FFFFFF"/>
          </w:tcPr>
          <w:p w:rsidR="00146622" w:rsidRPr="00255183" w:rsidRDefault="00146622" w:rsidP="00BB16FC">
            <w:pPr>
              <w:snapToGrid w:val="0"/>
              <w:spacing w:after="0" w:line="240" w:lineRule="auto"/>
              <w:jc w:val="right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55183">
              <w:rPr>
                <w:rFonts w:ascii="Tahoma" w:hAnsi="Tahoma" w:cs="Tahoma"/>
                <w:i/>
                <w:iCs/>
                <w:sz w:val="16"/>
                <w:szCs w:val="16"/>
              </w:rPr>
              <w:t>Personnel bénévole</w:t>
            </w:r>
          </w:p>
        </w:tc>
        <w:tc>
          <w:tcPr>
            <w:tcW w:w="322" w:type="pct"/>
            <w:tcBorders>
              <w:bottom w:val="single" w:sz="4" w:space="0" w:color="000000"/>
            </w:tcBorders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pct"/>
            <w:tcBorders>
              <w:bottom w:val="single" w:sz="4" w:space="0" w:color="000000"/>
            </w:tcBorders>
            <w:shd w:val="clear" w:color="auto" w:fill="FFFFFF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pct"/>
            <w:tcBorders>
              <w:bottom w:val="single" w:sz="4" w:space="0" w:color="000000"/>
            </w:tcBorders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Dons en nature</w:t>
            </w:r>
          </w:p>
        </w:tc>
        <w:tc>
          <w:tcPr>
            <w:tcW w:w="317" w:type="pct"/>
            <w:tcBorders>
              <w:bottom w:val="single" w:sz="4" w:space="0" w:color="000000"/>
            </w:tcBorders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622" w:rsidTr="00BB16FC">
        <w:trPr>
          <w:trHeight w:val="190"/>
          <w:jc w:val="center"/>
        </w:trPr>
        <w:tc>
          <w:tcPr>
            <w:tcW w:w="1262" w:type="pct"/>
            <w:shd w:val="clear" w:color="auto" w:fill="FFFF99"/>
          </w:tcPr>
          <w:p w:rsidR="00146622" w:rsidRDefault="00146622" w:rsidP="00BB16F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FF"/>
                <w:sz w:val="16"/>
                <w:szCs w:val="16"/>
              </w:rPr>
              <w:t>TOTAL GENERAL</w:t>
            </w:r>
          </w:p>
        </w:tc>
        <w:tc>
          <w:tcPr>
            <w:tcW w:w="322" w:type="pct"/>
            <w:shd w:val="clear" w:color="auto" w:fill="FFFF99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99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FFFF99"/>
          </w:tcPr>
          <w:p w:rsidR="00146622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758" w:type="pct"/>
            <w:shd w:val="clear" w:color="auto" w:fill="FFFF99"/>
          </w:tcPr>
          <w:p w:rsidR="00146622" w:rsidRDefault="00146622" w:rsidP="00BB16F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FF"/>
                <w:sz w:val="16"/>
                <w:szCs w:val="16"/>
              </w:rPr>
              <w:t>TOTAL GENERAL</w:t>
            </w:r>
          </w:p>
        </w:tc>
        <w:tc>
          <w:tcPr>
            <w:tcW w:w="317" w:type="pct"/>
            <w:shd w:val="clear" w:color="auto" w:fill="FFFF99"/>
          </w:tcPr>
          <w:p w:rsidR="00146622" w:rsidRPr="002E6E1A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99"/>
          </w:tcPr>
          <w:p w:rsidR="00146622" w:rsidRPr="002E6E1A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99"/>
          </w:tcPr>
          <w:p w:rsidR="00146622" w:rsidRPr="002E6E1A" w:rsidRDefault="00146622" w:rsidP="00BB16FC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46622" w:rsidRPr="00E01094" w:rsidRDefault="00146622" w:rsidP="0014662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46622" w:rsidRPr="00F11569" w:rsidRDefault="00146622" w:rsidP="0014662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46622" w:rsidRPr="003B408B" w:rsidRDefault="00146622" w:rsidP="00146622">
      <w:pPr>
        <w:rPr>
          <w:rFonts w:ascii="Calibri" w:hAnsi="Calibri"/>
        </w:rPr>
      </w:pPr>
    </w:p>
    <w:p w:rsidR="00146622" w:rsidRPr="00146622" w:rsidRDefault="00146622" w:rsidP="00146622">
      <w:pPr>
        <w:jc w:val="right"/>
        <w:rPr>
          <w:rFonts w:ascii="Calibri" w:hAnsi="Calibri"/>
        </w:rPr>
      </w:pPr>
    </w:p>
    <w:sectPr w:rsidR="00146622" w:rsidRPr="00146622" w:rsidSect="001638F3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9B" w:rsidRDefault="00C75F9B" w:rsidP="00315B2A">
      <w:pPr>
        <w:spacing w:after="0" w:line="240" w:lineRule="auto"/>
      </w:pPr>
      <w:r>
        <w:separator/>
      </w:r>
    </w:p>
  </w:endnote>
  <w:endnote w:type="continuationSeparator" w:id="0">
    <w:p w:rsidR="00C75F9B" w:rsidRDefault="00C75F9B" w:rsidP="0031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045308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  <w:szCs w:val="18"/>
      </w:rPr>
    </w:sdtEndPr>
    <w:sdtContent>
      <w:sdt>
        <w:sdtPr>
          <w:rPr>
            <w:color w:val="808080" w:themeColor="background1" w:themeShade="80"/>
            <w:sz w:val="18"/>
            <w:szCs w:val="18"/>
          </w:rPr>
          <w:id w:val="387687743"/>
          <w:docPartObj>
            <w:docPartGallery w:val="Page Numbers (Top of Page)"/>
            <w:docPartUnique/>
          </w:docPartObj>
        </w:sdtPr>
        <w:sdtEndPr/>
        <w:sdtContent>
          <w:p w:rsidR="00F70924" w:rsidRPr="00F70924" w:rsidRDefault="00D83DAC" w:rsidP="00D83DAC">
            <w:pPr>
              <w:pStyle w:val="Pieddepage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Programmation du contrat de ville 202</w:t>
            </w:r>
            <w:r w:rsidR="00C22337">
              <w:rPr>
                <w:color w:val="808080" w:themeColor="background1" w:themeShade="80"/>
                <w:sz w:val="18"/>
                <w:szCs w:val="18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- </w:t>
            </w:r>
            <w:r w:rsidR="00F70924" w:rsidRPr="00F70924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="00F70924" w:rsidRPr="00F709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F70924" w:rsidRPr="00F70924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="00F70924" w:rsidRPr="00F709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22337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="00F70924" w:rsidRPr="00F709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F70924" w:rsidRPr="00F70924">
              <w:rPr>
                <w:color w:val="808080" w:themeColor="background1" w:themeShade="80"/>
                <w:sz w:val="18"/>
                <w:szCs w:val="18"/>
              </w:rPr>
              <w:t xml:space="preserve"> sur </w:t>
            </w:r>
            <w:r w:rsidR="00F70924" w:rsidRPr="00F709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F70924" w:rsidRPr="00F70924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="00F70924" w:rsidRPr="00F709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22337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="00F70924" w:rsidRPr="00F709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F70924" w:rsidRDefault="00F709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8"/>
        <w:szCs w:val="18"/>
      </w:rPr>
      <w:id w:val="166304708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0924" w:rsidRPr="00F70924" w:rsidRDefault="00D83DAC" w:rsidP="00D83DAC">
            <w:pPr>
              <w:pStyle w:val="Pieddepage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Progra</w:t>
            </w:r>
            <w:r w:rsidR="002D2B85">
              <w:rPr>
                <w:color w:val="808080" w:themeColor="background1" w:themeShade="80"/>
                <w:sz w:val="18"/>
                <w:szCs w:val="18"/>
              </w:rPr>
              <w:t>mmation du contrat de ville 202</w:t>
            </w:r>
            <w:r w:rsidR="00C22337">
              <w:rPr>
                <w:color w:val="808080" w:themeColor="background1" w:themeShade="80"/>
                <w:sz w:val="18"/>
                <w:szCs w:val="18"/>
              </w:rPr>
              <w:t>3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- </w:t>
            </w:r>
            <w:r w:rsidR="00F70924" w:rsidRPr="00F70924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="00F70924" w:rsidRPr="00F70924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F70924" w:rsidRPr="00F70924">
              <w:rPr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="00F70924" w:rsidRPr="00F70924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22337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="00F70924" w:rsidRPr="00F70924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F70924" w:rsidRPr="00F70924">
              <w:rPr>
                <w:color w:val="808080" w:themeColor="background1" w:themeShade="80"/>
                <w:sz w:val="18"/>
                <w:szCs w:val="18"/>
              </w:rPr>
              <w:t xml:space="preserve"> sur </w:t>
            </w:r>
            <w:r w:rsidR="00F70924" w:rsidRPr="00F70924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F70924" w:rsidRPr="00F70924">
              <w:rPr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="00F70924" w:rsidRPr="00F70924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C22337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="00F70924" w:rsidRPr="00F70924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9B" w:rsidRDefault="00C75F9B" w:rsidP="00315B2A">
      <w:pPr>
        <w:spacing w:after="0" w:line="240" w:lineRule="auto"/>
      </w:pPr>
      <w:r>
        <w:separator/>
      </w:r>
    </w:p>
  </w:footnote>
  <w:footnote w:type="continuationSeparator" w:id="0">
    <w:p w:rsidR="00C75F9B" w:rsidRDefault="00C75F9B" w:rsidP="0031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22" w:rsidRDefault="00C2233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-352425</wp:posOffset>
          </wp:positionV>
          <wp:extent cx="4219575" cy="1371600"/>
          <wp:effectExtent l="0" t="0" r="9525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ARTENAIRES CV_F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7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B8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BB288E9" wp14:editId="0B3B4211">
          <wp:simplePos x="0" y="0"/>
          <wp:positionH relativeFrom="column">
            <wp:posOffset>-875941</wp:posOffset>
          </wp:positionH>
          <wp:positionV relativeFrom="paragraph">
            <wp:posOffset>-489337</wp:posOffset>
          </wp:positionV>
          <wp:extent cx="542925" cy="10655935"/>
          <wp:effectExtent l="0" t="0" r="9525" b="0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691"/>
                  <a:stretch/>
                </pic:blipFill>
                <pic:spPr bwMode="auto">
                  <a:xfrm>
                    <a:off x="0" y="0"/>
                    <a:ext cx="542925" cy="1065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22" w:rsidRDefault="001466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B11"/>
    <w:multiLevelType w:val="hybridMultilevel"/>
    <w:tmpl w:val="81B47A5C"/>
    <w:lvl w:ilvl="0" w:tplc="79E4B85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b w:val="0"/>
        <w:color w:val="808080" w:themeColor="background1" w:themeShade="80"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62C5B"/>
    <w:multiLevelType w:val="hybridMultilevel"/>
    <w:tmpl w:val="A51A837C"/>
    <w:lvl w:ilvl="0" w:tplc="BDFC01E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95EFD"/>
    <w:multiLevelType w:val="hybridMultilevel"/>
    <w:tmpl w:val="B748FD68"/>
    <w:lvl w:ilvl="0" w:tplc="BDFC01E4">
      <w:start w:val="1"/>
      <w:numFmt w:val="bullet"/>
      <w:lvlText w:val=""/>
      <w:lvlJc w:val="left"/>
      <w:pPr>
        <w:ind w:left="2484" w:hanging="360"/>
      </w:pPr>
      <w:rPr>
        <w:rFonts w:ascii="Symbol" w:hAnsi="Symbol" w:hint="default"/>
        <w:color w:val="808080" w:themeColor="background1" w:themeShade="80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5196044"/>
    <w:multiLevelType w:val="multilevel"/>
    <w:tmpl w:val="CEA65992"/>
    <w:styleLink w:val="WWNum1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4F795C"/>
    <w:multiLevelType w:val="hybridMultilevel"/>
    <w:tmpl w:val="0082B5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279"/>
    <w:multiLevelType w:val="hybridMultilevel"/>
    <w:tmpl w:val="E1A4DA42"/>
    <w:lvl w:ilvl="0" w:tplc="9A9AB0EA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B7CDD"/>
    <w:multiLevelType w:val="hybridMultilevel"/>
    <w:tmpl w:val="E8F0BFC4"/>
    <w:lvl w:ilvl="0" w:tplc="BDFC01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6109"/>
    <w:multiLevelType w:val="hybridMultilevel"/>
    <w:tmpl w:val="C48CD0DC"/>
    <w:lvl w:ilvl="0" w:tplc="BA6C7A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67729"/>
    <w:multiLevelType w:val="hybridMultilevel"/>
    <w:tmpl w:val="BA803A04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7F2AE0"/>
    <w:multiLevelType w:val="hybridMultilevel"/>
    <w:tmpl w:val="FA5EA464"/>
    <w:lvl w:ilvl="0" w:tplc="C8BA0B7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69CD"/>
    <w:multiLevelType w:val="hybridMultilevel"/>
    <w:tmpl w:val="446C3B0E"/>
    <w:lvl w:ilvl="0" w:tplc="BDFC01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529A7"/>
    <w:multiLevelType w:val="hybridMultilevel"/>
    <w:tmpl w:val="D700D08A"/>
    <w:lvl w:ilvl="0" w:tplc="BA6C7A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15D8B"/>
    <w:multiLevelType w:val="hybridMultilevel"/>
    <w:tmpl w:val="37BEECEC"/>
    <w:lvl w:ilvl="0" w:tplc="E11C6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C2288"/>
    <w:multiLevelType w:val="hybridMultilevel"/>
    <w:tmpl w:val="868E8CD4"/>
    <w:lvl w:ilvl="0" w:tplc="2024707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b w:val="0"/>
        <w:color w:val="808080" w:themeColor="background1" w:themeShade="80"/>
        <w:sz w:val="3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E9311A"/>
    <w:multiLevelType w:val="hybridMultilevel"/>
    <w:tmpl w:val="1AF2071E"/>
    <w:lvl w:ilvl="0" w:tplc="79C05756">
      <w:start w:val="1"/>
      <w:numFmt w:val="bullet"/>
      <w:lvlText w:val=""/>
      <w:lvlJc w:val="left"/>
      <w:pPr>
        <w:ind w:left="1068" w:hanging="360"/>
      </w:pPr>
      <w:rPr>
        <w:rFonts w:ascii="Wingdings" w:hAnsi="Wingdings" w:hint="default"/>
        <w:b w:val="0"/>
        <w:color w:val="808080" w:themeColor="background1" w:themeShade="80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96"/>
    <w:rsid w:val="00013F28"/>
    <w:rsid w:val="00014D36"/>
    <w:rsid w:val="00022AC8"/>
    <w:rsid w:val="00023D19"/>
    <w:rsid w:val="00025420"/>
    <w:rsid w:val="0002760D"/>
    <w:rsid w:val="00031D28"/>
    <w:rsid w:val="00032EB5"/>
    <w:rsid w:val="00035B01"/>
    <w:rsid w:val="000406D8"/>
    <w:rsid w:val="00042DE0"/>
    <w:rsid w:val="00043470"/>
    <w:rsid w:val="00044283"/>
    <w:rsid w:val="000444BD"/>
    <w:rsid w:val="00052F67"/>
    <w:rsid w:val="00055A0F"/>
    <w:rsid w:val="000631FC"/>
    <w:rsid w:val="0006461A"/>
    <w:rsid w:val="00066D70"/>
    <w:rsid w:val="00076080"/>
    <w:rsid w:val="00091BD2"/>
    <w:rsid w:val="00092533"/>
    <w:rsid w:val="00093D88"/>
    <w:rsid w:val="000943E5"/>
    <w:rsid w:val="000967E5"/>
    <w:rsid w:val="00096E4F"/>
    <w:rsid w:val="000B6587"/>
    <w:rsid w:val="000B7918"/>
    <w:rsid w:val="000C34B8"/>
    <w:rsid w:val="000C34F0"/>
    <w:rsid w:val="000C4873"/>
    <w:rsid w:val="000D3394"/>
    <w:rsid w:val="000D678A"/>
    <w:rsid w:val="000E2C96"/>
    <w:rsid w:val="000E40DA"/>
    <w:rsid w:val="000E4893"/>
    <w:rsid w:val="000F3448"/>
    <w:rsid w:val="000F4340"/>
    <w:rsid w:val="0010056F"/>
    <w:rsid w:val="001010B1"/>
    <w:rsid w:val="00103A70"/>
    <w:rsid w:val="00106661"/>
    <w:rsid w:val="001078A5"/>
    <w:rsid w:val="00112DE7"/>
    <w:rsid w:val="00121294"/>
    <w:rsid w:val="00122A98"/>
    <w:rsid w:val="00133D51"/>
    <w:rsid w:val="00135D6C"/>
    <w:rsid w:val="00141317"/>
    <w:rsid w:val="001420FB"/>
    <w:rsid w:val="00145451"/>
    <w:rsid w:val="00146622"/>
    <w:rsid w:val="0014722C"/>
    <w:rsid w:val="0015560D"/>
    <w:rsid w:val="00155920"/>
    <w:rsid w:val="00160126"/>
    <w:rsid w:val="001637B6"/>
    <w:rsid w:val="0017296C"/>
    <w:rsid w:val="001771B4"/>
    <w:rsid w:val="00190CF0"/>
    <w:rsid w:val="00193B40"/>
    <w:rsid w:val="00193FF2"/>
    <w:rsid w:val="00196B0D"/>
    <w:rsid w:val="001A0117"/>
    <w:rsid w:val="001A14D7"/>
    <w:rsid w:val="001A22F8"/>
    <w:rsid w:val="001A508F"/>
    <w:rsid w:val="001A5BD6"/>
    <w:rsid w:val="001A6E04"/>
    <w:rsid w:val="001A756A"/>
    <w:rsid w:val="001B0B7E"/>
    <w:rsid w:val="001B3CDA"/>
    <w:rsid w:val="001C2801"/>
    <w:rsid w:val="001C37B0"/>
    <w:rsid w:val="001C44D9"/>
    <w:rsid w:val="001C5485"/>
    <w:rsid w:val="001C63B5"/>
    <w:rsid w:val="001D04AA"/>
    <w:rsid w:val="001D11B4"/>
    <w:rsid w:val="001D23AA"/>
    <w:rsid w:val="001E226A"/>
    <w:rsid w:val="001E7BB5"/>
    <w:rsid w:val="001F2C20"/>
    <w:rsid w:val="00202823"/>
    <w:rsid w:val="00203D08"/>
    <w:rsid w:val="002100F3"/>
    <w:rsid w:val="002159E3"/>
    <w:rsid w:val="00216A3E"/>
    <w:rsid w:val="00220CED"/>
    <w:rsid w:val="00220E6D"/>
    <w:rsid w:val="00222877"/>
    <w:rsid w:val="0022288D"/>
    <w:rsid w:val="002242F0"/>
    <w:rsid w:val="00231064"/>
    <w:rsid w:val="00266824"/>
    <w:rsid w:val="00274F01"/>
    <w:rsid w:val="00280157"/>
    <w:rsid w:val="0028085B"/>
    <w:rsid w:val="00287405"/>
    <w:rsid w:val="00292382"/>
    <w:rsid w:val="002963CA"/>
    <w:rsid w:val="00296844"/>
    <w:rsid w:val="00297008"/>
    <w:rsid w:val="002976F6"/>
    <w:rsid w:val="002A3F66"/>
    <w:rsid w:val="002A72D7"/>
    <w:rsid w:val="002A7D5A"/>
    <w:rsid w:val="002B41F5"/>
    <w:rsid w:val="002D00FD"/>
    <w:rsid w:val="002D29B4"/>
    <w:rsid w:val="002D2B85"/>
    <w:rsid w:val="002D3A51"/>
    <w:rsid w:val="002E4CD9"/>
    <w:rsid w:val="002E6922"/>
    <w:rsid w:val="002E6BB7"/>
    <w:rsid w:val="002F0504"/>
    <w:rsid w:val="002F28B8"/>
    <w:rsid w:val="002F6E0B"/>
    <w:rsid w:val="0030156C"/>
    <w:rsid w:val="00306532"/>
    <w:rsid w:val="003106D0"/>
    <w:rsid w:val="0031370A"/>
    <w:rsid w:val="00315B2A"/>
    <w:rsid w:val="003225CD"/>
    <w:rsid w:val="00322918"/>
    <w:rsid w:val="00327541"/>
    <w:rsid w:val="00347BB5"/>
    <w:rsid w:val="00350497"/>
    <w:rsid w:val="00350822"/>
    <w:rsid w:val="003569D2"/>
    <w:rsid w:val="00360016"/>
    <w:rsid w:val="003615F6"/>
    <w:rsid w:val="00361892"/>
    <w:rsid w:val="00361E51"/>
    <w:rsid w:val="00364ADB"/>
    <w:rsid w:val="00365185"/>
    <w:rsid w:val="003709BB"/>
    <w:rsid w:val="00373BE2"/>
    <w:rsid w:val="0037420D"/>
    <w:rsid w:val="00375789"/>
    <w:rsid w:val="00383241"/>
    <w:rsid w:val="00383AAB"/>
    <w:rsid w:val="00384894"/>
    <w:rsid w:val="003854C3"/>
    <w:rsid w:val="00385625"/>
    <w:rsid w:val="00397F7B"/>
    <w:rsid w:val="003B11F0"/>
    <w:rsid w:val="003B51AA"/>
    <w:rsid w:val="003C6F4B"/>
    <w:rsid w:val="003D191E"/>
    <w:rsid w:val="003D1BEF"/>
    <w:rsid w:val="003D26AC"/>
    <w:rsid w:val="003D4B69"/>
    <w:rsid w:val="003E2016"/>
    <w:rsid w:val="003E2F8C"/>
    <w:rsid w:val="003E3981"/>
    <w:rsid w:val="003E7DBC"/>
    <w:rsid w:val="003F1EEC"/>
    <w:rsid w:val="003F2AA6"/>
    <w:rsid w:val="003F2C28"/>
    <w:rsid w:val="003F5B46"/>
    <w:rsid w:val="003F5E5B"/>
    <w:rsid w:val="003F7899"/>
    <w:rsid w:val="0040202E"/>
    <w:rsid w:val="00404697"/>
    <w:rsid w:val="00405E4B"/>
    <w:rsid w:val="00406910"/>
    <w:rsid w:val="00407C86"/>
    <w:rsid w:val="0041036B"/>
    <w:rsid w:val="00412826"/>
    <w:rsid w:val="00413F98"/>
    <w:rsid w:val="00416E9F"/>
    <w:rsid w:val="004203EB"/>
    <w:rsid w:val="00422ACE"/>
    <w:rsid w:val="00423F94"/>
    <w:rsid w:val="00424587"/>
    <w:rsid w:val="00426CFE"/>
    <w:rsid w:val="00430B3A"/>
    <w:rsid w:val="00432023"/>
    <w:rsid w:val="004368D3"/>
    <w:rsid w:val="004422F7"/>
    <w:rsid w:val="004458D9"/>
    <w:rsid w:val="00445EAB"/>
    <w:rsid w:val="00454A07"/>
    <w:rsid w:val="00455332"/>
    <w:rsid w:val="00455EA2"/>
    <w:rsid w:val="00457563"/>
    <w:rsid w:val="00472FBC"/>
    <w:rsid w:val="004804C8"/>
    <w:rsid w:val="00483F55"/>
    <w:rsid w:val="00493E4B"/>
    <w:rsid w:val="004972F0"/>
    <w:rsid w:val="00497698"/>
    <w:rsid w:val="004978E6"/>
    <w:rsid w:val="004A2E67"/>
    <w:rsid w:val="004A3CE0"/>
    <w:rsid w:val="004B370A"/>
    <w:rsid w:val="004B5098"/>
    <w:rsid w:val="004C24F0"/>
    <w:rsid w:val="004C512F"/>
    <w:rsid w:val="004C53E4"/>
    <w:rsid w:val="004C72AD"/>
    <w:rsid w:val="004D0A2B"/>
    <w:rsid w:val="004D0FBE"/>
    <w:rsid w:val="004D1534"/>
    <w:rsid w:val="004D5DD7"/>
    <w:rsid w:val="004D70C2"/>
    <w:rsid w:val="004E078A"/>
    <w:rsid w:val="004E0FF8"/>
    <w:rsid w:val="004E1093"/>
    <w:rsid w:val="004E4618"/>
    <w:rsid w:val="004E602D"/>
    <w:rsid w:val="004E676C"/>
    <w:rsid w:val="004F5DD9"/>
    <w:rsid w:val="00501EB3"/>
    <w:rsid w:val="005031D8"/>
    <w:rsid w:val="00507283"/>
    <w:rsid w:val="00507A13"/>
    <w:rsid w:val="0051448E"/>
    <w:rsid w:val="0051593D"/>
    <w:rsid w:val="00521119"/>
    <w:rsid w:val="00521D40"/>
    <w:rsid w:val="00521DD3"/>
    <w:rsid w:val="00522A14"/>
    <w:rsid w:val="00523C59"/>
    <w:rsid w:val="00526791"/>
    <w:rsid w:val="005268E3"/>
    <w:rsid w:val="00534CE3"/>
    <w:rsid w:val="00534DDF"/>
    <w:rsid w:val="0054669C"/>
    <w:rsid w:val="00550207"/>
    <w:rsid w:val="00553550"/>
    <w:rsid w:val="00554C73"/>
    <w:rsid w:val="00554DAA"/>
    <w:rsid w:val="005573E8"/>
    <w:rsid w:val="0056638B"/>
    <w:rsid w:val="005665B2"/>
    <w:rsid w:val="005740E7"/>
    <w:rsid w:val="005740EE"/>
    <w:rsid w:val="005745EA"/>
    <w:rsid w:val="00576843"/>
    <w:rsid w:val="00580E52"/>
    <w:rsid w:val="00582246"/>
    <w:rsid w:val="0058246E"/>
    <w:rsid w:val="005846BB"/>
    <w:rsid w:val="005A40B1"/>
    <w:rsid w:val="005B3796"/>
    <w:rsid w:val="005C0BAD"/>
    <w:rsid w:val="005C14E3"/>
    <w:rsid w:val="005C1D21"/>
    <w:rsid w:val="005C64F4"/>
    <w:rsid w:val="005D1821"/>
    <w:rsid w:val="005D3417"/>
    <w:rsid w:val="005D662B"/>
    <w:rsid w:val="005E0627"/>
    <w:rsid w:val="005E39CC"/>
    <w:rsid w:val="005E68BA"/>
    <w:rsid w:val="005F1AAE"/>
    <w:rsid w:val="005F513D"/>
    <w:rsid w:val="006000C2"/>
    <w:rsid w:val="006066EB"/>
    <w:rsid w:val="00612A56"/>
    <w:rsid w:val="00613868"/>
    <w:rsid w:val="006152F0"/>
    <w:rsid w:val="0062086E"/>
    <w:rsid w:val="00627744"/>
    <w:rsid w:val="00634261"/>
    <w:rsid w:val="00635CF7"/>
    <w:rsid w:val="006421E4"/>
    <w:rsid w:val="0064339D"/>
    <w:rsid w:val="00645CF0"/>
    <w:rsid w:val="00650C23"/>
    <w:rsid w:val="006535FC"/>
    <w:rsid w:val="00655031"/>
    <w:rsid w:val="00657F7F"/>
    <w:rsid w:val="00660B43"/>
    <w:rsid w:val="006661D6"/>
    <w:rsid w:val="00666223"/>
    <w:rsid w:val="0066662B"/>
    <w:rsid w:val="00666D58"/>
    <w:rsid w:val="00674168"/>
    <w:rsid w:val="00690C42"/>
    <w:rsid w:val="006A0583"/>
    <w:rsid w:val="006A06E8"/>
    <w:rsid w:val="006A2201"/>
    <w:rsid w:val="006A2653"/>
    <w:rsid w:val="006B5168"/>
    <w:rsid w:val="006B5962"/>
    <w:rsid w:val="006B6544"/>
    <w:rsid w:val="006C32E1"/>
    <w:rsid w:val="006C5360"/>
    <w:rsid w:val="006C5877"/>
    <w:rsid w:val="006C6BE1"/>
    <w:rsid w:val="006C703D"/>
    <w:rsid w:val="006D2FD8"/>
    <w:rsid w:val="006D587F"/>
    <w:rsid w:val="006E048B"/>
    <w:rsid w:val="006E2096"/>
    <w:rsid w:val="006E6D81"/>
    <w:rsid w:val="006E7B24"/>
    <w:rsid w:val="006F0CF2"/>
    <w:rsid w:val="006F5E57"/>
    <w:rsid w:val="007005F5"/>
    <w:rsid w:val="00702FE8"/>
    <w:rsid w:val="007050C2"/>
    <w:rsid w:val="00705473"/>
    <w:rsid w:val="00720C32"/>
    <w:rsid w:val="00720F39"/>
    <w:rsid w:val="00722092"/>
    <w:rsid w:val="007229D2"/>
    <w:rsid w:val="00727084"/>
    <w:rsid w:val="00727F40"/>
    <w:rsid w:val="0073003A"/>
    <w:rsid w:val="00730A9E"/>
    <w:rsid w:val="00736705"/>
    <w:rsid w:val="00741FA9"/>
    <w:rsid w:val="00742450"/>
    <w:rsid w:val="00747F94"/>
    <w:rsid w:val="0075230E"/>
    <w:rsid w:val="0075464F"/>
    <w:rsid w:val="00756207"/>
    <w:rsid w:val="00763C93"/>
    <w:rsid w:val="007706EA"/>
    <w:rsid w:val="00770EF8"/>
    <w:rsid w:val="0077412F"/>
    <w:rsid w:val="00780301"/>
    <w:rsid w:val="007833DD"/>
    <w:rsid w:val="00784CC6"/>
    <w:rsid w:val="00792E42"/>
    <w:rsid w:val="00793A12"/>
    <w:rsid w:val="007A2C13"/>
    <w:rsid w:val="007A4F9C"/>
    <w:rsid w:val="007B209B"/>
    <w:rsid w:val="007B310D"/>
    <w:rsid w:val="007B4D0C"/>
    <w:rsid w:val="007B6CFA"/>
    <w:rsid w:val="007C0EAE"/>
    <w:rsid w:val="007C1ECA"/>
    <w:rsid w:val="007C54D4"/>
    <w:rsid w:val="007D13A0"/>
    <w:rsid w:val="007D362C"/>
    <w:rsid w:val="007D5670"/>
    <w:rsid w:val="007D64F4"/>
    <w:rsid w:val="007E11E7"/>
    <w:rsid w:val="007E3251"/>
    <w:rsid w:val="007E379C"/>
    <w:rsid w:val="007E4F69"/>
    <w:rsid w:val="007E542A"/>
    <w:rsid w:val="007F102A"/>
    <w:rsid w:val="007F59B2"/>
    <w:rsid w:val="007F5B8A"/>
    <w:rsid w:val="007F7078"/>
    <w:rsid w:val="00800EAB"/>
    <w:rsid w:val="008050AC"/>
    <w:rsid w:val="008056EE"/>
    <w:rsid w:val="00805B21"/>
    <w:rsid w:val="00805BC3"/>
    <w:rsid w:val="0081005E"/>
    <w:rsid w:val="00811134"/>
    <w:rsid w:val="00814153"/>
    <w:rsid w:val="00815500"/>
    <w:rsid w:val="0081645C"/>
    <w:rsid w:val="0082183D"/>
    <w:rsid w:val="008352CC"/>
    <w:rsid w:val="00843FD8"/>
    <w:rsid w:val="00844468"/>
    <w:rsid w:val="00856E28"/>
    <w:rsid w:val="008610A4"/>
    <w:rsid w:val="00864048"/>
    <w:rsid w:val="00864420"/>
    <w:rsid w:val="008656A9"/>
    <w:rsid w:val="00876D5C"/>
    <w:rsid w:val="00883CBF"/>
    <w:rsid w:val="00886E4A"/>
    <w:rsid w:val="0088717A"/>
    <w:rsid w:val="00887858"/>
    <w:rsid w:val="008900E6"/>
    <w:rsid w:val="008933CF"/>
    <w:rsid w:val="008957B3"/>
    <w:rsid w:val="008A3B3E"/>
    <w:rsid w:val="008A4634"/>
    <w:rsid w:val="008A4A94"/>
    <w:rsid w:val="008A6F7A"/>
    <w:rsid w:val="008B1AD4"/>
    <w:rsid w:val="008B1F00"/>
    <w:rsid w:val="008B3185"/>
    <w:rsid w:val="008B3E31"/>
    <w:rsid w:val="008B7FE3"/>
    <w:rsid w:val="008C1103"/>
    <w:rsid w:val="008C54DA"/>
    <w:rsid w:val="008C5542"/>
    <w:rsid w:val="008D4817"/>
    <w:rsid w:val="008D5696"/>
    <w:rsid w:val="008E09F2"/>
    <w:rsid w:val="008E31F6"/>
    <w:rsid w:val="008F65D0"/>
    <w:rsid w:val="00904204"/>
    <w:rsid w:val="009068EE"/>
    <w:rsid w:val="00910EAD"/>
    <w:rsid w:val="009123D1"/>
    <w:rsid w:val="00915CBD"/>
    <w:rsid w:val="009169AB"/>
    <w:rsid w:val="009209C4"/>
    <w:rsid w:val="00921491"/>
    <w:rsid w:val="00921E32"/>
    <w:rsid w:val="00921F1F"/>
    <w:rsid w:val="00941A9A"/>
    <w:rsid w:val="00942DD8"/>
    <w:rsid w:val="00945314"/>
    <w:rsid w:val="009458DC"/>
    <w:rsid w:val="00952597"/>
    <w:rsid w:val="00957CC3"/>
    <w:rsid w:val="00960847"/>
    <w:rsid w:val="009608E3"/>
    <w:rsid w:val="009611EB"/>
    <w:rsid w:val="00963757"/>
    <w:rsid w:val="009656A0"/>
    <w:rsid w:val="00967325"/>
    <w:rsid w:val="009704CD"/>
    <w:rsid w:val="009712FE"/>
    <w:rsid w:val="00973CED"/>
    <w:rsid w:val="0098011F"/>
    <w:rsid w:val="00983EAF"/>
    <w:rsid w:val="0098551D"/>
    <w:rsid w:val="00986858"/>
    <w:rsid w:val="00991EA5"/>
    <w:rsid w:val="009944B4"/>
    <w:rsid w:val="009A4AF4"/>
    <w:rsid w:val="009A589F"/>
    <w:rsid w:val="009B23EB"/>
    <w:rsid w:val="009B4577"/>
    <w:rsid w:val="009B54CD"/>
    <w:rsid w:val="009C59CD"/>
    <w:rsid w:val="009C601B"/>
    <w:rsid w:val="009C6125"/>
    <w:rsid w:val="009D009B"/>
    <w:rsid w:val="009D052F"/>
    <w:rsid w:val="009D2EE2"/>
    <w:rsid w:val="009D59EA"/>
    <w:rsid w:val="009D78BF"/>
    <w:rsid w:val="009E03B6"/>
    <w:rsid w:val="009E0AFF"/>
    <w:rsid w:val="009E1CA7"/>
    <w:rsid w:val="009E3FEF"/>
    <w:rsid w:val="009E617F"/>
    <w:rsid w:val="009F06B9"/>
    <w:rsid w:val="009F1E64"/>
    <w:rsid w:val="00A05FEB"/>
    <w:rsid w:val="00A061E7"/>
    <w:rsid w:val="00A06CD7"/>
    <w:rsid w:val="00A13AC8"/>
    <w:rsid w:val="00A15081"/>
    <w:rsid w:val="00A1611A"/>
    <w:rsid w:val="00A171FB"/>
    <w:rsid w:val="00A22C77"/>
    <w:rsid w:val="00A2414C"/>
    <w:rsid w:val="00A24F9B"/>
    <w:rsid w:val="00A264C6"/>
    <w:rsid w:val="00A26DD9"/>
    <w:rsid w:val="00A30117"/>
    <w:rsid w:val="00A3112E"/>
    <w:rsid w:val="00A35667"/>
    <w:rsid w:val="00A43108"/>
    <w:rsid w:val="00A53BE1"/>
    <w:rsid w:val="00A57AE9"/>
    <w:rsid w:val="00A57CD8"/>
    <w:rsid w:val="00A61D16"/>
    <w:rsid w:val="00A64442"/>
    <w:rsid w:val="00A647B7"/>
    <w:rsid w:val="00A659E3"/>
    <w:rsid w:val="00A74296"/>
    <w:rsid w:val="00A77C70"/>
    <w:rsid w:val="00A82FA1"/>
    <w:rsid w:val="00A84E9D"/>
    <w:rsid w:val="00A905EB"/>
    <w:rsid w:val="00A923C7"/>
    <w:rsid w:val="00A95CA9"/>
    <w:rsid w:val="00AA2F23"/>
    <w:rsid w:val="00AA4D29"/>
    <w:rsid w:val="00AA5E38"/>
    <w:rsid w:val="00AA7FE1"/>
    <w:rsid w:val="00AB1324"/>
    <w:rsid w:val="00AB22A0"/>
    <w:rsid w:val="00AB322B"/>
    <w:rsid w:val="00AB4E9F"/>
    <w:rsid w:val="00AB59C9"/>
    <w:rsid w:val="00AC09F4"/>
    <w:rsid w:val="00AC1980"/>
    <w:rsid w:val="00AC3FDE"/>
    <w:rsid w:val="00AC5728"/>
    <w:rsid w:val="00AD043C"/>
    <w:rsid w:val="00AD108A"/>
    <w:rsid w:val="00AD1F7B"/>
    <w:rsid w:val="00AD6291"/>
    <w:rsid w:val="00AD799E"/>
    <w:rsid w:val="00AE49FF"/>
    <w:rsid w:val="00AE5C70"/>
    <w:rsid w:val="00AF0DCB"/>
    <w:rsid w:val="00AF2F2A"/>
    <w:rsid w:val="00AF3A1E"/>
    <w:rsid w:val="00AF5BB5"/>
    <w:rsid w:val="00B01D61"/>
    <w:rsid w:val="00B036F2"/>
    <w:rsid w:val="00B045F9"/>
    <w:rsid w:val="00B04B15"/>
    <w:rsid w:val="00B14D8D"/>
    <w:rsid w:val="00B17E74"/>
    <w:rsid w:val="00B2301D"/>
    <w:rsid w:val="00B30109"/>
    <w:rsid w:val="00B350A8"/>
    <w:rsid w:val="00B353FA"/>
    <w:rsid w:val="00B35A11"/>
    <w:rsid w:val="00B40C07"/>
    <w:rsid w:val="00B417FA"/>
    <w:rsid w:val="00B41DDD"/>
    <w:rsid w:val="00B47755"/>
    <w:rsid w:val="00B56DAF"/>
    <w:rsid w:val="00B5727F"/>
    <w:rsid w:val="00B64452"/>
    <w:rsid w:val="00B64EC1"/>
    <w:rsid w:val="00B653D1"/>
    <w:rsid w:val="00B66E68"/>
    <w:rsid w:val="00B70181"/>
    <w:rsid w:val="00B72287"/>
    <w:rsid w:val="00B76D15"/>
    <w:rsid w:val="00B81EBC"/>
    <w:rsid w:val="00B8286C"/>
    <w:rsid w:val="00B85BA7"/>
    <w:rsid w:val="00B95980"/>
    <w:rsid w:val="00B96FDF"/>
    <w:rsid w:val="00BA2133"/>
    <w:rsid w:val="00BA2186"/>
    <w:rsid w:val="00BA2755"/>
    <w:rsid w:val="00BB0067"/>
    <w:rsid w:val="00BB18CA"/>
    <w:rsid w:val="00BB597A"/>
    <w:rsid w:val="00BB6889"/>
    <w:rsid w:val="00BC6246"/>
    <w:rsid w:val="00BD0CCF"/>
    <w:rsid w:val="00BD1B25"/>
    <w:rsid w:val="00BD2825"/>
    <w:rsid w:val="00BD390B"/>
    <w:rsid w:val="00BE3CCB"/>
    <w:rsid w:val="00BE5527"/>
    <w:rsid w:val="00BE63F9"/>
    <w:rsid w:val="00BF2CD0"/>
    <w:rsid w:val="00BF56E5"/>
    <w:rsid w:val="00BF7DFD"/>
    <w:rsid w:val="00C01328"/>
    <w:rsid w:val="00C02298"/>
    <w:rsid w:val="00C02677"/>
    <w:rsid w:val="00C033BA"/>
    <w:rsid w:val="00C05196"/>
    <w:rsid w:val="00C1128B"/>
    <w:rsid w:val="00C11B19"/>
    <w:rsid w:val="00C15D7A"/>
    <w:rsid w:val="00C22337"/>
    <w:rsid w:val="00C402F5"/>
    <w:rsid w:val="00C42CE5"/>
    <w:rsid w:val="00C44B6D"/>
    <w:rsid w:val="00C4675E"/>
    <w:rsid w:val="00C50C6D"/>
    <w:rsid w:val="00C51488"/>
    <w:rsid w:val="00C539A2"/>
    <w:rsid w:val="00C56CCC"/>
    <w:rsid w:val="00C6234A"/>
    <w:rsid w:val="00C63FB9"/>
    <w:rsid w:val="00C70CCB"/>
    <w:rsid w:val="00C71B54"/>
    <w:rsid w:val="00C73B35"/>
    <w:rsid w:val="00C74729"/>
    <w:rsid w:val="00C75F9B"/>
    <w:rsid w:val="00C82CF3"/>
    <w:rsid w:val="00C87DC5"/>
    <w:rsid w:val="00C93AB4"/>
    <w:rsid w:val="00C957CE"/>
    <w:rsid w:val="00CB3B27"/>
    <w:rsid w:val="00CB428E"/>
    <w:rsid w:val="00CB5E97"/>
    <w:rsid w:val="00CB6B9D"/>
    <w:rsid w:val="00CB7EDD"/>
    <w:rsid w:val="00CC13B4"/>
    <w:rsid w:val="00CC148A"/>
    <w:rsid w:val="00CD2E3E"/>
    <w:rsid w:val="00CE1E66"/>
    <w:rsid w:val="00CE51F6"/>
    <w:rsid w:val="00CE5419"/>
    <w:rsid w:val="00CF166B"/>
    <w:rsid w:val="00CF447D"/>
    <w:rsid w:val="00CF4EC5"/>
    <w:rsid w:val="00D1048A"/>
    <w:rsid w:val="00D11F74"/>
    <w:rsid w:val="00D1314C"/>
    <w:rsid w:val="00D1318B"/>
    <w:rsid w:val="00D15A52"/>
    <w:rsid w:val="00D16541"/>
    <w:rsid w:val="00D17436"/>
    <w:rsid w:val="00D2323C"/>
    <w:rsid w:val="00D23DEB"/>
    <w:rsid w:val="00D26686"/>
    <w:rsid w:val="00D313CC"/>
    <w:rsid w:val="00D3161E"/>
    <w:rsid w:val="00D3538F"/>
    <w:rsid w:val="00D42C1C"/>
    <w:rsid w:val="00D44EAA"/>
    <w:rsid w:val="00D54BD2"/>
    <w:rsid w:val="00D55476"/>
    <w:rsid w:val="00D57451"/>
    <w:rsid w:val="00D646DF"/>
    <w:rsid w:val="00D65AA2"/>
    <w:rsid w:val="00D66DDF"/>
    <w:rsid w:val="00D67C7B"/>
    <w:rsid w:val="00D72693"/>
    <w:rsid w:val="00D72E68"/>
    <w:rsid w:val="00D73669"/>
    <w:rsid w:val="00D73E86"/>
    <w:rsid w:val="00D74BEB"/>
    <w:rsid w:val="00D8007B"/>
    <w:rsid w:val="00D82FAA"/>
    <w:rsid w:val="00D82FE1"/>
    <w:rsid w:val="00D83811"/>
    <w:rsid w:val="00D83DAC"/>
    <w:rsid w:val="00D8410D"/>
    <w:rsid w:val="00D9078D"/>
    <w:rsid w:val="00D90942"/>
    <w:rsid w:val="00D95C7F"/>
    <w:rsid w:val="00D975BA"/>
    <w:rsid w:val="00DA0B0F"/>
    <w:rsid w:val="00DA12F4"/>
    <w:rsid w:val="00DA3FC9"/>
    <w:rsid w:val="00DA52FE"/>
    <w:rsid w:val="00DB0712"/>
    <w:rsid w:val="00DB12DF"/>
    <w:rsid w:val="00DB3629"/>
    <w:rsid w:val="00DB4194"/>
    <w:rsid w:val="00DB61F6"/>
    <w:rsid w:val="00DB6DF8"/>
    <w:rsid w:val="00DD1186"/>
    <w:rsid w:val="00DD147F"/>
    <w:rsid w:val="00DD2ACD"/>
    <w:rsid w:val="00DD732A"/>
    <w:rsid w:val="00DE1C32"/>
    <w:rsid w:val="00DF1D65"/>
    <w:rsid w:val="00DF6CD3"/>
    <w:rsid w:val="00E10AE5"/>
    <w:rsid w:val="00E14056"/>
    <w:rsid w:val="00E201C2"/>
    <w:rsid w:val="00E22645"/>
    <w:rsid w:val="00E235D6"/>
    <w:rsid w:val="00E251FC"/>
    <w:rsid w:val="00E25D70"/>
    <w:rsid w:val="00E270BD"/>
    <w:rsid w:val="00E271EA"/>
    <w:rsid w:val="00E36CC9"/>
    <w:rsid w:val="00E37A52"/>
    <w:rsid w:val="00E45F10"/>
    <w:rsid w:val="00E50661"/>
    <w:rsid w:val="00E52554"/>
    <w:rsid w:val="00E52E1E"/>
    <w:rsid w:val="00E624A7"/>
    <w:rsid w:val="00E642B3"/>
    <w:rsid w:val="00E64793"/>
    <w:rsid w:val="00E65182"/>
    <w:rsid w:val="00E6757B"/>
    <w:rsid w:val="00E73F86"/>
    <w:rsid w:val="00E76931"/>
    <w:rsid w:val="00E770A6"/>
    <w:rsid w:val="00E77525"/>
    <w:rsid w:val="00E80B60"/>
    <w:rsid w:val="00E85C7F"/>
    <w:rsid w:val="00E910AE"/>
    <w:rsid w:val="00EA2C71"/>
    <w:rsid w:val="00EA3635"/>
    <w:rsid w:val="00EA6111"/>
    <w:rsid w:val="00EB13D6"/>
    <w:rsid w:val="00EB1B9C"/>
    <w:rsid w:val="00EB2CDA"/>
    <w:rsid w:val="00EB7319"/>
    <w:rsid w:val="00EC0599"/>
    <w:rsid w:val="00EC1207"/>
    <w:rsid w:val="00EC567B"/>
    <w:rsid w:val="00EC62AB"/>
    <w:rsid w:val="00EE182E"/>
    <w:rsid w:val="00EE525D"/>
    <w:rsid w:val="00EF7A95"/>
    <w:rsid w:val="00F02BC0"/>
    <w:rsid w:val="00F03C09"/>
    <w:rsid w:val="00F22799"/>
    <w:rsid w:val="00F265A8"/>
    <w:rsid w:val="00F32BFC"/>
    <w:rsid w:val="00F32E3E"/>
    <w:rsid w:val="00F33E73"/>
    <w:rsid w:val="00F34245"/>
    <w:rsid w:val="00F34BE5"/>
    <w:rsid w:val="00F41039"/>
    <w:rsid w:val="00F46E80"/>
    <w:rsid w:val="00F47655"/>
    <w:rsid w:val="00F47D8F"/>
    <w:rsid w:val="00F518D0"/>
    <w:rsid w:val="00F51B06"/>
    <w:rsid w:val="00F55216"/>
    <w:rsid w:val="00F5678F"/>
    <w:rsid w:val="00F57B0F"/>
    <w:rsid w:val="00F61139"/>
    <w:rsid w:val="00F70924"/>
    <w:rsid w:val="00F908D5"/>
    <w:rsid w:val="00F94E7F"/>
    <w:rsid w:val="00F976F1"/>
    <w:rsid w:val="00F97740"/>
    <w:rsid w:val="00FA3E9E"/>
    <w:rsid w:val="00FA62AC"/>
    <w:rsid w:val="00FB0142"/>
    <w:rsid w:val="00FB4DAF"/>
    <w:rsid w:val="00FC1BEF"/>
    <w:rsid w:val="00FC2572"/>
    <w:rsid w:val="00FD0439"/>
    <w:rsid w:val="00FD3B61"/>
    <w:rsid w:val="00FD4992"/>
    <w:rsid w:val="00FD78FC"/>
    <w:rsid w:val="00FE0C4F"/>
    <w:rsid w:val="00FE3C72"/>
    <w:rsid w:val="00FE4D71"/>
    <w:rsid w:val="00FE5E68"/>
    <w:rsid w:val="00FE7A0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2D898C97"/>
  <w15:chartTrackingRefBased/>
  <w15:docId w15:val="{F8D35D9A-436C-491B-8BF5-C776ACA1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D28"/>
    <w:pPr>
      <w:spacing w:line="256" w:lineRule="auto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39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D7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52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D73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5F513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D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B2A"/>
  </w:style>
  <w:style w:type="paragraph" w:styleId="Pieddepage">
    <w:name w:val="footer"/>
    <w:basedOn w:val="Normal"/>
    <w:link w:val="PieddepageCar"/>
    <w:uiPriority w:val="99"/>
    <w:unhideWhenUsed/>
    <w:rsid w:val="0031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B2A"/>
  </w:style>
  <w:style w:type="paragraph" w:styleId="Corpsdetexte">
    <w:name w:val="Body Text"/>
    <w:basedOn w:val="Normal"/>
    <w:link w:val="CorpsdetexteCar"/>
    <w:rsid w:val="00792E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92E42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08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7412F"/>
    <w:pPr>
      <w:suppressAutoHyphens/>
      <w:autoSpaceDN w:val="0"/>
      <w:spacing w:after="0" w:line="240" w:lineRule="auto"/>
      <w:textAlignment w:val="baseline"/>
    </w:pPr>
    <w:rPr>
      <w:rFonts w:ascii="CG Times" w:eastAsia="Times New Roman" w:hAnsi="CG Times" w:cs="Times New Roman"/>
      <w:kern w:val="3"/>
      <w:sz w:val="24"/>
      <w:szCs w:val="20"/>
      <w:lang w:eastAsia="fr-FR"/>
    </w:rPr>
  </w:style>
  <w:style w:type="numbering" w:customStyle="1" w:styleId="WWNum1">
    <w:name w:val="WWNum1"/>
    <w:basedOn w:val="Aucuneliste"/>
    <w:rsid w:val="0077412F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3E39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A4634"/>
    <w:rPr>
      <w:color w:val="954F72" w:themeColor="followedHyperlink"/>
      <w:u w:val="single"/>
    </w:rPr>
  </w:style>
  <w:style w:type="table" w:customStyle="1" w:styleId="Calendrier4">
    <w:name w:val="Calendrier 4"/>
    <w:basedOn w:val="TableauNormal"/>
    <w:uiPriority w:val="99"/>
    <w:qFormat/>
    <w:rsid w:val="0058246E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fr-F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lev">
    <w:name w:val="Strong"/>
    <w:basedOn w:val="Policepardfaut"/>
    <w:uiPriority w:val="22"/>
    <w:qFormat/>
    <w:rsid w:val="007F7078"/>
    <w:rPr>
      <w:b/>
      <w:bCs/>
    </w:rPr>
  </w:style>
  <w:style w:type="table" w:styleId="TableauGrille5Fonc-Accentuation2">
    <w:name w:val="Grid Table 5 Dark Accent 2"/>
    <w:basedOn w:val="TableauNormal"/>
    <w:uiPriority w:val="50"/>
    <w:rsid w:val="00C623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Rvision">
    <w:name w:val="Revision"/>
    <w:hidden/>
    <w:uiPriority w:val="99"/>
    <w:semiHidden/>
    <w:rsid w:val="009E03B6"/>
    <w:pPr>
      <w:spacing w:after="0" w:line="240" w:lineRule="auto"/>
    </w:pPr>
  </w:style>
  <w:style w:type="paragraph" w:styleId="Sansinterligne">
    <w:name w:val="No Spacing"/>
    <w:uiPriority w:val="1"/>
    <w:qFormat/>
    <w:rsid w:val="00193FF2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BE63F9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220E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20E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ppelnotedebasdep">
    <w:name w:val="footnote reference"/>
    <w:uiPriority w:val="99"/>
    <w:semiHidden/>
    <w:unhideWhenUsed/>
    <w:rsid w:val="00220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9C516-E5DA-4F82-A71E-6694940005EA}"/>
      </w:docPartPr>
      <w:docPartBody>
        <w:p w:rsidR="00E74B3D" w:rsidRDefault="006B4A59">
          <w:r w:rsidRPr="00390BA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59"/>
    <w:rsid w:val="00630FDF"/>
    <w:rsid w:val="006B4A59"/>
    <w:rsid w:val="00B156BF"/>
    <w:rsid w:val="00BD5DDA"/>
    <w:rsid w:val="00DB162E"/>
    <w:rsid w:val="00E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4A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5530-3C8C-46E7-99B5-A0CBAB9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DONJON-GAVAND Karen (BBA)</dc:creator>
  <cp:keywords/>
  <dc:description/>
  <cp:lastModifiedBy>DECARLI Solene</cp:lastModifiedBy>
  <cp:revision>2</cp:revision>
  <cp:lastPrinted>2020-11-27T12:43:00Z</cp:lastPrinted>
  <dcterms:created xsi:type="dcterms:W3CDTF">2023-11-15T15:06:00Z</dcterms:created>
  <dcterms:modified xsi:type="dcterms:W3CDTF">2023-11-15T15:06:00Z</dcterms:modified>
</cp:coreProperties>
</file>